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5C45" w14:textId="77777777" w:rsidR="00F4691B" w:rsidRDefault="00F4691B" w:rsidP="00F4691B">
      <w:pPr>
        <w:jc w:val="left"/>
        <w:rPr>
          <w:rFonts w:asciiTheme="minorEastAsia" w:hAnsiTheme="minorEastAsia"/>
        </w:rPr>
      </w:pPr>
      <w:r w:rsidRPr="00AF02E0">
        <w:rPr>
          <w:rFonts w:asciiTheme="minorEastAsia" w:hAnsiTheme="minorEastAsia" w:hint="eastAsia"/>
        </w:rPr>
        <w:t>様式第3号</w:t>
      </w:r>
    </w:p>
    <w:p w14:paraId="1168B8A2" w14:textId="77777777" w:rsidR="00F4691B" w:rsidRPr="00AF02E0" w:rsidRDefault="00F4691B" w:rsidP="00F4691B">
      <w:pPr>
        <w:jc w:val="center"/>
        <w:rPr>
          <w:rFonts w:asciiTheme="minorEastAsia" w:hAnsiTheme="minorEastAsia"/>
        </w:rPr>
      </w:pPr>
      <w:r>
        <w:rPr>
          <w:rFonts w:asciiTheme="minorEastAsia" w:hAnsiTheme="minorEastAsia" w:hint="eastAsia"/>
        </w:rPr>
        <w:t>月山湖カヌースプリント競技場使用届出書</w:t>
      </w:r>
    </w:p>
    <w:p w14:paraId="797FD22D" w14:textId="77777777" w:rsidR="00F4691B" w:rsidRPr="00AF02E0" w:rsidRDefault="00F4691B" w:rsidP="00F4691B">
      <w:pPr>
        <w:ind w:rightChars="144" w:right="302"/>
        <w:jc w:val="right"/>
        <w:rPr>
          <w:rFonts w:asciiTheme="minorEastAsia" w:hAnsiTheme="minorEastAsia"/>
        </w:rPr>
      </w:pPr>
      <w:r w:rsidRPr="00AF02E0">
        <w:rPr>
          <w:rFonts w:asciiTheme="minorEastAsia" w:hAnsiTheme="minorEastAsia" w:hint="eastAsia"/>
        </w:rPr>
        <w:t xml:space="preserve">　　年　　月　　日</w:t>
      </w:r>
    </w:p>
    <w:p w14:paraId="37AEF272" w14:textId="77777777" w:rsidR="00F4691B" w:rsidRPr="00AF02E0" w:rsidRDefault="00F4691B" w:rsidP="00F4691B">
      <w:pPr>
        <w:ind w:firstLineChars="100" w:firstLine="210"/>
        <w:rPr>
          <w:rFonts w:asciiTheme="minorEastAsia" w:hAnsiTheme="minorEastAsia"/>
        </w:rPr>
      </w:pPr>
    </w:p>
    <w:p w14:paraId="4D97E10C" w14:textId="77777777" w:rsidR="00F4691B" w:rsidRPr="00AF02E0" w:rsidRDefault="00F4691B" w:rsidP="00F4691B">
      <w:pPr>
        <w:ind w:firstLineChars="200" w:firstLine="420"/>
        <w:rPr>
          <w:rFonts w:asciiTheme="minorEastAsia" w:hAnsiTheme="minorEastAsia"/>
        </w:rPr>
      </w:pPr>
      <w:r w:rsidRPr="00AF02E0">
        <w:rPr>
          <w:rFonts w:asciiTheme="minorEastAsia" w:hAnsiTheme="minorEastAsia" w:hint="eastAsia"/>
        </w:rPr>
        <w:t>西川町長</w:t>
      </w:r>
      <w:r>
        <w:rPr>
          <w:rFonts w:asciiTheme="minorEastAsia" w:hAnsiTheme="minorEastAsia" w:hint="eastAsia"/>
        </w:rPr>
        <w:t xml:space="preserve">　殿</w:t>
      </w:r>
    </w:p>
    <w:p w14:paraId="56A156D6" w14:textId="77777777" w:rsidR="00F4691B" w:rsidRPr="00AF02E0" w:rsidRDefault="00F4691B" w:rsidP="00F4691B">
      <w:pPr>
        <w:ind w:firstLineChars="1200" w:firstLine="2520"/>
        <w:jc w:val="left"/>
        <w:rPr>
          <w:rFonts w:asciiTheme="minorEastAsia" w:hAnsiTheme="minorEastAsia"/>
        </w:rPr>
      </w:pPr>
      <w:r>
        <w:rPr>
          <w:rFonts w:asciiTheme="minorEastAsia" w:hAnsiTheme="minorEastAsia" w:hint="eastAsia"/>
        </w:rPr>
        <w:t xml:space="preserve">　</w:t>
      </w:r>
      <w:r w:rsidRPr="00AF02E0">
        <w:rPr>
          <w:rFonts w:asciiTheme="minorEastAsia" w:hAnsiTheme="minorEastAsia" w:hint="eastAsia"/>
        </w:rPr>
        <w:t>届出者 所属 職 氏名</w:t>
      </w:r>
      <w:r>
        <w:rPr>
          <w:rFonts w:asciiTheme="minorEastAsia" w:hAnsiTheme="minorEastAsia" w:hint="eastAsia"/>
        </w:rPr>
        <w:t xml:space="preserve">　</w:t>
      </w:r>
      <w:r w:rsidRPr="00AF02E0">
        <w:rPr>
          <w:rFonts w:asciiTheme="minorEastAsia" w:hAnsiTheme="minorEastAsia" w:hint="eastAsia"/>
          <w:u w:val="single"/>
        </w:rPr>
        <w:t xml:space="preserve">　　　　　　　　　　　　　　　　　　　　　　　</w:t>
      </w:r>
    </w:p>
    <w:p w14:paraId="068D228B" w14:textId="77777777" w:rsidR="00F4691B" w:rsidRPr="00AF02E0" w:rsidRDefault="00F4691B" w:rsidP="00F4691B">
      <w:pPr>
        <w:rPr>
          <w:rFonts w:asciiTheme="minorEastAsia" w:hAnsiTheme="minorEastAsia"/>
        </w:rPr>
      </w:pPr>
    </w:p>
    <w:p w14:paraId="6F72D6F4" w14:textId="77777777" w:rsidR="00F4691B" w:rsidRPr="00AF02E0" w:rsidRDefault="00F4691B" w:rsidP="00F4691B">
      <w:pPr>
        <w:ind w:leftChars="86" w:left="181" w:rightChars="107" w:right="225" w:firstLineChars="86" w:firstLine="181"/>
        <w:rPr>
          <w:rFonts w:asciiTheme="minorEastAsia" w:hAnsiTheme="minorEastAsia"/>
        </w:rPr>
      </w:pPr>
      <w:r w:rsidRPr="00AF02E0">
        <w:rPr>
          <w:rFonts w:asciiTheme="minorEastAsia" w:hAnsiTheme="minorEastAsia" w:hint="eastAsia"/>
        </w:rPr>
        <w:t>月山湖</w:t>
      </w:r>
      <w:r>
        <w:rPr>
          <w:rFonts w:asciiTheme="minorEastAsia" w:hAnsiTheme="minorEastAsia" w:hint="eastAsia"/>
        </w:rPr>
        <w:t>カヌースプリント競技場の使用</w:t>
      </w:r>
      <w:r w:rsidRPr="00AF02E0">
        <w:rPr>
          <w:rFonts w:asciiTheme="minorEastAsia" w:hAnsiTheme="minorEastAsia" w:hint="eastAsia"/>
        </w:rPr>
        <w:t>について</w:t>
      </w:r>
      <w:r w:rsidRPr="00AF02E0">
        <w:rPr>
          <w:rFonts w:asciiTheme="minorEastAsia" w:hAnsiTheme="minorEastAsia" w:hint="eastAsia"/>
          <w:bCs/>
        </w:rPr>
        <w:t>下記の使用条件を遵守し、自己責任のもと使用</w:t>
      </w:r>
      <w:r w:rsidRPr="00AF02E0">
        <w:rPr>
          <w:rFonts w:asciiTheme="minorEastAsia" w:hAnsiTheme="minorEastAsia" w:hint="eastAsia"/>
        </w:rPr>
        <w:t>したいので、下記のとおり届け出ます。</w:t>
      </w:r>
    </w:p>
    <w:p w14:paraId="23AD5224" w14:textId="77777777" w:rsidR="00F4691B" w:rsidRPr="00AF02E0" w:rsidRDefault="00F4691B" w:rsidP="00F4691B">
      <w:pPr>
        <w:pStyle w:val="a3"/>
        <w:rPr>
          <w:rFonts w:asciiTheme="minorEastAsia" w:eastAsiaTheme="minorEastAsia" w:hAnsiTheme="minorEastAsia"/>
        </w:rPr>
      </w:pPr>
      <w:r w:rsidRPr="00AF02E0">
        <w:rPr>
          <w:rFonts w:asciiTheme="minorEastAsia" w:eastAsiaTheme="minorEastAsia" w:hAnsiTheme="minorEastAsia" w:hint="eastAsia"/>
        </w:rPr>
        <w:t>記</w:t>
      </w:r>
    </w:p>
    <w:p w14:paraId="4B350086" w14:textId="77777777" w:rsidR="00F4691B" w:rsidRPr="00AF02E0" w:rsidRDefault="00F4691B" w:rsidP="00F4691B">
      <w:pPr>
        <w:spacing w:line="360" w:lineRule="auto"/>
        <w:ind w:leftChars="172" w:left="361"/>
        <w:rPr>
          <w:rFonts w:asciiTheme="minorEastAsia" w:hAnsiTheme="minorEastAsia"/>
        </w:rPr>
      </w:pPr>
      <w:r>
        <w:rPr>
          <w:rFonts w:asciiTheme="minorEastAsia" w:hAnsiTheme="minorEastAsia" w:hint="eastAsia"/>
        </w:rPr>
        <w:t xml:space="preserve">1　</w:t>
      </w:r>
      <w:r w:rsidRPr="00AF02E0">
        <w:rPr>
          <w:rFonts w:asciiTheme="minorEastAsia" w:hAnsiTheme="minorEastAsia" w:hint="eastAsia"/>
        </w:rPr>
        <w:t xml:space="preserve">住　　所　　　</w:t>
      </w:r>
      <w:r w:rsidRPr="00AF02E0">
        <w:rPr>
          <w:rFonts w:asciiTheme="minorEastAsia" w:hAnsiTheme="minorEastAsia" w:hint="eastAsia"/>
          <w:u w:val="single"/>
        </w:rPr>
        <w:t xml:space="preserve">　　　　　　　　　　　　　　　　　　　　　　　　　　　　　　　　　　　　　　　　　　　　</w:t>
      </w:r>
    </w:p>
    <w:p w14:paraId="4B61FF87" w14:textId="77777777" w:rsidR="00F4691B" w:rsidRPr="00AF02E0" w:rsidRDefault="00F4691B" w:rsidP="00F4691B">
      <w:pPr>
        <w:spacing w:line="360" w:lineRule="auto"/>
        <w:ind w:leftChars="172" w:left="361"/>
        <w:rPr>
          <w:rFonts w:asciiTheme="minorEastAsia" w:hAnsiTheme="minorEastAsia"/>
        </w:rPr>
      </w:pPr>
      <w:r>
        <w:rPr>
          <w:rFonts w:asciiTheme="minorEastAsia" w:hAnsiTheme="minorEastAsia" w:hint="eastAsia"/>
        </w:rPr>
        <w:t xml:space="preserve">2　</w:t>
      </w:r>
      <w:r w:rsidRPr="00AF02E0">
        <w:rPr>
          <w:rFonts w:asciiTheme="minorEastAsia" w:hAnsiTheme="minorEastAsia" w:hint="eastAsia"/>
        </w:rPr>
        <w:t xml:space="preserve">連 絡 先　　　(届出者携帯電話)　</w:t>
      </w:r>
      <w:r w:rsidRPr="00AF02E0">
        <w:rPr>
          <w:rFonts w:asciiTheme="minorEastAsia" w:hAnsiTheme="minorEastAsia" w:hint="eastAsia"/>
          <w:u w:val="single"/>
        </w:rPr>
        <w:t xml:space="preserve"> 　　　　　　　　　　　　　　　　　</w:t>
      </w:r>
    </w:p>
    <w:p w14:paraId="0994B8A3" w14:textId="77777777" w:rsidR="00F4691B" w:rsidRPr="00AF02E0" w:rsidRDefault="00F4691B" w:rsidP="00F4691B">
      <w:pPr>
        <w:spacing w:line="360" w:lineRule="auto"/>
        <w:ind w:leftChars="172" w:left="361"/>
        <w:rPr>
          <w:rFonts w:asciiTheme="minorEastAsia" w:hAnsiTheme="minorEastAsia"/>
        </w:rPr>
      </w:pPr>
      <w:r>
        <w:rPr>
          <w:rFonts w:asciiTheme="minorEastAsia" w:hAnsiTheme="minorEastAsia" w:hint="eastAsia"/>
        </w:rPr>
        <w:t xml:space="preserve">3　使用月日　　　</w:t>
      </w:r>
      <w:r w:rsidRPr="00AF02E0">
        <w:rPr>
          <w:rFonts w:asciiTheme="minorEastAsia" w:hAnsiTheme="minorEastAsia" w:hint="eastAsia"/>
          <w:u w:val="single"/>
        </w:rPr>
        <w:t xml:space="preserve">　　　</w:t>
      </w:r>
      <w:r w:rsidRPr="00AF02E0">
        <w:rPr>
          <w:rFonts w:asciiTheme="minorEastAsia" w:hAnsiTheme="minorEastAsia" w:hint="eastAsia"/>
        </w:rPr>
        <w:t>年</w:t>
      </w:r>
      <w:r w:rsidRPr="00AF02E0">
        <w:rPr>
          <w:rFonts w:asciiTheme="minorEastAsia" w:hAnsiTheme="minorEastAsia" w:hint="eastAsia"/>
          <w:u w:val="single"/>
        </w:rPr>
        <w:t xml:space="preserve">　　　</w:t>
      </w:r>
      <w:r w:rsidRPr="00AF02E0">
        <w:rPr>
          <w:rFonts w:asciiTheme="minorEastAsia" w:hAnsiTheme="minorEastAsia" w:hint="eastAsia"/>
        </w:rPr>
        <w:t>月</w:t>
      </w:r>
      <w:r w:rsidRPr="00AF02E0">
        <w:rPr>
          <w:rFonts w:asciiTheme="minorEastAsia" w:hAnsiTheme="minorEastAsia" w:hint="eastAsia"/>
          <w:u w:val="single"/>
        </w:rPr>
        <w:t xml:space="preserve">　　　</w:t>
      </w:r>
      <w:r>
        <w:rPr>
          <w:rFonts w:asciiTheme="minorEastAsia" w:hAnsiTheme="minorEastAsia" w:hint="eastAsia"/>
        </w:rPr>
        <w:t xml:space="preserve">日　～　</w:t>
      </w:r>
      <w:r w:rsidRPr="00AF02E0">
        <w:rPr>
          <w:rFonts w:asciiTheme="minorEastAsia" w:hAnsiTheme="minorEastAsia" w:hint="eastAsia"/>
          <w:u w:val="single"/>
        </w:rPr>
        <w:t xml:space="preserve">　　　</w:t>
      </w:r>
      <w:r w:rsidRPr="00AF02E0">
        <w:rPr>
          <w:rFonts w:asciiTheme="minorEastAsia" w:hAnsiTheme="minorEastAsia" w:hint="eastAsia"/>
        </w:rPr>
        <w:t>年</w:t>
      </w:r>
      <w:r w:rsidRPr="00AF02E0">
        <w:rPr>
          <w:rFonts w:asciiTheme="minorEastAsia" w:hAnsiTheme="minorEastAsia" w:hint="eastAsia"/>
          <w:u w:val="single"/>
        </w:rPr>
        <w:t xml:space="preserve">　　　</w:t>
      </w:r>
      <w:r w:rsidRPr="00AF02E0">
        <w:rPr>
          <w:rFonts w:asciiTheme="minorEastAsia" w:hAnsiTheme="minorEastAsia" w:hint="eastAsia"/>
        </w:rPr>
        <w:t>月</w:t>
      </w:r>
      <w:r w:rsidRPr="00AF02E0">
        <w:rPr>
          <w:rFonts w:asciiTheme="minorEastAsia" w:hAnsiTheme="minorEastAsia" w:hint="eastAsia"/>
          <w:u w:val="single"/>
        </w:rPr>
        <w:t xml:space="preserve">　　　</w:t>
      </w:r>
      <w:r w:rsidRPr="00AF02E0">
        <w:rPr>
          <w:rFonts w:asciiTheme="minorEastAsia" w:hAnsiTheme="minorEastAsia" w:hint="eastAsia"/>
        </w:rPr>
        <w:t>日</w:t>
      </w:r>
    </w:p>
    <w:p w14:paraId="297BE97B" w14:textId="77777777" w:rsidR="00F4691B" w:rsidRPr="00AF02E0" w:rsidRDefault="00F4691B" w:rsidP="00F4691B">
      <w:pPr>
        <w:spacing w:line="360" w:lineRule="auto"/>
        <w:ind w:leftChars="172" w:left="361"/>
        <w:rPr>
          <w:rFonts w:asciiTheme="minorEastAsia" w:hAnsiTheme="minorEastAsia"/>
        </w:rPr>
      </w:pPr>
      <w:r>
        <w:rPr>
          <w:rFonts w:asciiTheme="minorEastAsia" w:hAnsiTheme="minorEastAsia" w:hint="eastAsia"/>
        </w:rPr>
        <w:t xml:space="preserve">4　</w:t>
      </w:r>
      <w:r w:rsidRPr="00AF02E0">
        <w:rPr>
          <w:rFonts w:asciiTheme="minorEastAsia" w:hAnsiTheme="minorEastAsia" w:hint="eastAsia"/>
        </w:rPr>
        <w:t xml:space="preserve">使用時間　　　</w:t>
      </w:r>
      <w:r w:rsidRPr="00AF02E0">
        <w:rPr>
          <w:rFonts w:asciiTheme="minorEastAsia" w:hAnsiTheme="minorEastAsia" w:hint="eastAsia"/>
          <w:u w:val="single"/>
        </w:rPr>
        <w:t xml:space="preserve">　　　　</w:t>
      </w:r>
      <w:r>
        <w:rPr>
          <w:rFonts w:asciiTheme="minorEastAsia" w:hAnsiTheme="minorEastAsia" w:hint="eastAsia"/>
        </w:rPr>
        <w:t>時から</w:t>
      </w:r>
      <w:r w:rsidRPr="00AF02E0">
        <w:rPr>
          <w:rFonts w:asciiTheme="minorEastAsia" w:hAnsiTheme="minorEastAsia" w:hint="eastAsia"/>
          <w:u w:val="single"/>
        </w:rPr>
        <w:t xml:space="preserve">　　　　</w:t>
      </w:r>
      <w:r w:rsidRPr="00AF02E0">
        <w:rPr>
          <w:rFonts w:asciiTheme="minorEastAsia" w:hAnsiTheme="minorEastAsia" w:hint="eastAsia"/>
        </w:rPr>
        <w:t>時まで</w:t>
      </w:r>
    </w:p>
    <w:p w14:paraId="11B8EA3B" w14:textId="77777777" w:rsidR="00F4691B" w:rsidRPr="00AF02E0" w:rsidRDefault="00F4691B" w:rsidP="00F4691B">
      <w:pPr>
        <w:spacing w:line="360" w:lineRule="auto"/>
        <w:ind w:leftChars="172" w:left="361"/>
        <w:rPr>
          <w:rFonts w:asciiTheme="minorEastAsia" w:hAnsiTheme="minorEastAsia"/>
        </w:rPr>
      </w:pPr>
      <w:r>
        <w:rPr>
          <w:rFonts w:asciiTheme="minorEastAsia" w:hAnsiTheme="minorEastAsia" w:hint="eastAsia"/>
        </w:rPr>
        <w:t xml:space="preserve">5　</w:t>
      </w:r>
      <w:r w:rsidRPr="00AF02E0">
        <w:rPr>
          <w:rFonts w:asciiTheme="minorEastAsia" w:hAnsiTheme="minorEastAsia" w:hint="eastAsia"/>
        </w:rPr>
        <w:t xml:space="preserve">使用目的　　　</w:t>
      </w:r>
      <w:r w:rsidRPr="00AF02E0">
        <w:rPr>
          <w:rFonts w:asciiTheme="minorEastAsia" w:hAnsiTheme="minorEastAsia" w:hint="eastAsia"/>
          <w:u w:val="single"/>
        </w:rPr>
        <w:t xml:space="preserve">　　　　　　　　　　　　　　　　　　　　　　　　　　　　　　　　　　　　　　　　　　　　</w:t>
      </w:r>
    </w:p>
    <w:p w14:paraId="7DFE850A" w14:textId="77777777" w:rsidR="00F4691B" w:rsidRPr="00AF02E0" w:rsidRDefault="00F4691B" w:rsidP="00F4691B">
      <w:pPr>
        <w:spacing w:line="360" w:lineRule="auto"/>
        <w:ind w:leftChars="172" w:left="361"/>
        <w:rPr>
          <w:rFonts w:asciiTheme="minorEastAsia" w:hAnsiTheme="minorEastAsia"/>
        </w:rPr>
      </w:pPr>
      <w:r>
        <w:rPr>
          <w:rFonts w:asciiTheme="minorEastAsia" w:hAnsiTheme="minorEastAsia" w:hint="eastAsia"/>
        </w:rPr>
        <w:t xml:space="preserve">6　</w:t>
      </w:r>
      <w:r w:rsidRPr="00AF02E0">
        <w:rPr>
          <w:rFonts w:asciiTheme="minorEastAsia" w:hAnsiTheme="minorEastAsia" w:hint="eastAsia"/>
        </w:rPr>
        <w:t xml:space="preserve">使用内容　　　</w:t>
      </w:r>
      <w:r w:rsidRPr="00AF02E0">
        <w:rPr>
          <w:rFonts w:asciiTheme="minorEastAsia" w:hAnsiTheme="minorEastAsia" w:hint="eastAsia"/>
          <w:u w:val="single"/>
        </w:rPr>
        <w:t xml:space="preserve">　　　　　　　　　　　　　　　　　　　　　　　　　　　　　　　　　　　　　　　　　　　　</w:t>
      </w:r>
    </w:p>
    <w:p w14:paraId="2842C5E6" w14:textId="77777777" w:rsidR="00F4691B" w:rsidRPr="00AF02E0" w:rsidRDefault="00F4691B" w:rsidP="00F4691B">
      <w:pPr>
        <w:spacing w:line="360" w:lineRule="auto"/>
        <w:ind w:leftChars="172" w:left="361"/>
        <w:rPr>
          <w:rFonts w:asciiTheme="minorEastAsia" w:hAnsiTheme="minorEastAsia"/>
        </w:rPr>
      </w:pPr>
      <w:r>
        <w:rPr>
          <w:rFonts w:asciiTheme="minorEastAsia" w:hAnsiTheme="minorEastAsia" w:hint="eastAsia"/>
        </w:rPr>
        <w:t xml:space="preserve">7　</w:t>
      </w:r>
      <w:r w:rsidRPr="00AF02E0">
        <w:rPr>
          <w:rFonts w:asciiTheme="minorEastAsia" w:hAnsiTheme="minorEastAsia" w:hint="eastAsia"/>
        </w:rPr>
        <w:t xml:space="preserve">人　　数　　　</w:t>
      </w:r>
      <w:r w:rsidRPr="00AF02E0">
        <w:rPr>
          <w:rFonts w:asciiTheme="minorEastAsia" w:hAnsiTheme="minorEastAsia" w:hint="eastAsia"/>
          <w:u w:val="single"/>
        </w:rPr>
        <w:t xml:space="preserve">　　　　　　</w:t>
      </w:r>
      <w:r w:rsidRPr="00AF02E0">
        <w:rPr>
          <w:rFonts w:asciiTheme="minorEastAsia" w:hAnsiTheme="minorEastAsia" w:hint="eastAsia"/>
        </w:rPr>
        <w:t>名　(年齢層　　　　　　　　　　)</w:t>
      </w:r>
    </w:p>
    <w:p w14:paraId="24AEC65F" w14:textId="77777777" w:rsidR="00F4691B" w:rsidRPr="00AF02E0" w:rsidRDefault="00F4691B" w:rsidP="00F4691B">
      <w:pPr>
        <w:rPr>
          <w:rFonts w:asciiTheme="minorEastAsia" w:hAnsiTheme="minorEastAsia"/>
        </w:rPr>
      </w:pPr>
    </w:p>
    <w:p w14:paraId="5FFCFEBB" w14:textId="77777777" w:rsidR="00F4691B" w:rsidRPr="001F6EF0" w:rsidRDefault="00F4691B" w:rsidP="00F4691B">
      <w:pPr>
        <w:rPr>
          <w:rFonts w:asciiTheme="minorEastAsia" w:hAnsiTheme="minorEastAsia"/>
          <w:bCs/>
        </w:rPr>
      </w:pPr>
      <w:r>
        <w:rPr>
          <w:rFonts w:asciiTheme="minorEastAsia" w:hAnsiTheme="minorEastAsia" w:hint="eastAsia"/>
          <w:bCs/>
        </w:rPr>
        <w:t>〈</w:t>
      </w:r>
      <w:r w:rsidRPr="001F6EF0">
        <w:rPr>
          <w:rFonts w:asciiTheme="minorEastAsia" w:hAnsiTheme="minorEastAsia" w:hint="eastAsia"/>
          <w:bCs/>
        </w:rPr>
        <w:t>使用条件</w:t>
      </w:r>
      <w:r>
        <w:rPr>
          <w:rFonts w:asciiTheme="minorEastAsia" w:hAnsiTheme="minorEastAsia" w:hint="eastAsia"/>
          <w:bCs/>
        </w:rPr>
        <w:t>〉</w:t>
      </w:r>
    </w:p>
    <w:p w14:paraId="07C52C12"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(1)月山湖の水は、水道水、かんがい用水、水力発電に利用されている</w:t>
      </w:r>
      <w:r w:rsidRPr="00AF02E0">
        <w:rPr>
          <w:rFonts w:asciiTheme="minorEastAsia" w:hAnsiTheme="minorEastAsia" w:hint="eastAsia"/>
        </w:rPr>
        <w:t>ので、</w:t>
      </w:r>
      <w:r w:rsidRPr="00AF02E0">
        <w:rPr>
          <w:rFonts w:asciiTheme="minorEastAsia" w:hAnsiTheme="minorEastAsia" w:hint="eastAsia"/>
          <w:bCs/>
        </w:rPr>
        <w:t>水質汚染には十分注意</w:t>
      </w:r>
      <w:r w:rsidRPr="00AF02E0">
        <w:rPr>
          <w:rFonts w:asciiTheme="minorEastAsia" w:hAnsiTheme="minorEastAsia" w:hint="eastAsia"/>
        </w:rPr>
        <w:t>すること。(</w:t>
      </w:r>
      <w:r>
        <w:rPr>
          <w:rFonts w:asciiTheme="minorEastAsia" w:hAnsiTheme="minorEastAsia" w:hint="eastAsia"/>
        </w:rPr>
        <w:t>動力付きの船舶については、原則</w:t>
      </w:r>
      <w:r w:rsidRPr="0035165C">
        <w:rPr>
          <w:rFonts w:asciiTheme="minorEastAsia" w:hAnsiTheme="minorEastAsia" w:hint="eastAsia"/>
          <w:color w:val="000000" w:themeColor="text1"/>
        </w:rPr>
        <w:t>使用不可</w:t>
      </w:r>
      <w:r w:rsidRPr="00AF02E0">
        <w:rPr>
          <w:rFonts w:asciiTheme="minorEastAsia" w:hAnsiTheme="minorEastAsia" w:hint="eastAsia"/>
        </w:rPr>
        <w:t>)</w:t>
      </w:r>
    </w:p>
    <w:p w14:paraId="323863BD"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(2)</w:t>
      </w:r>
      <w:r w:rsidRPr="00AF02E0">
        <w:rPr>
          <w:rFonts w:asciiTheme="minorEastAsia" w:hAnsiTheme="minorEastAsia" w:hint="eastAsia"/>
        </w:rPr>
        <w:t>通航制限区域には、放流設備や取水設備、水質観測装置(大噴水)等があり</w:t>
      </w:r>
      <w:r w:rsidRPr="00AF02E0">
        <w:rPr>
          <w:rFonts w:asciiTheme="minorEastAsia" w:hAnsiTheme="minorEastAsia" w:hint="eastAsia"/>
          <w:bCs/>
        </w:rPr>
        <w:t>危険なため、立ち入らない</w:t>
      </w:r>
      <w:r w:rsidRPr="00AF02E0">
        <w:rPr>
          <w:rFonts w:asciiTheme="minorEastAsia" w:hAnsiTheme="minorEastAsia" w:hint="eastAsia"/>
        </w:rPr>
        <w:t>こと。</w:t>
      </w:r>
    </w:p>
    <w:p w14:paraId="38572227"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(3)</w:t>
      </w:r>
      <w:r w:rsidRPr="00AF02E0">
        <w:rPr>
          <w:rFonts w:asciiTheme="minorEastAsia" w:hAnsiTheme="minorEastAsia" w:hint="eastAsia"/>
        </w:rPr>
        <w:t>強風、濃霧、降雨など</w:t>
      </w:r>
      <w:r w:rsidRPr="00AF02E0">
        <w:rPr>
          <w:rFonts w:asciiTheme="minorEastAsia" w:hAnsiTheme="minorEastAsia" w:hint="eastAsia"/>
          <w:bCs/>
        </w:rPr>
        <w:t>気象条件が悪いときは使用を中止</w:t>
      </w:r>
      <w:r w:rsidRPr="00AF02E0">
        <w:rPr>
          <w:rFonts w:asciiTheme="minorEastAsia" w:hAnsiTheme="minorEastAsia" w:hint="eastAsia"/>
        </w:rPr>
        <w:t>すること。特に</w:t>
      </w:r>
      <w:r>
        <w:rPr>
          <w:rFonts w:asciiTheme="minorEastAsia" w:hAnsiTheme="minorEastAsia" w:hint="eastAsia"/>
        </w:rPr>
        <w:t>、</w:t>
      </w:r>
      <w:r w:rsidRPr="00AF02E0">
        <w:rPr>
          <w:rFonts w:asciiTheme="minorEastAsia" w:hAnsiTheme="minorEastAsia" w:hint="eastAsia"/>
        </w:rPr>
        <w:t>降雨時は状況によりダム水位の急激な上昇や下降する場合があるので、大雨注意報、雷注意報が発令された場合は使用しないこと</w:t>
      </w:r>
      <w:r>
        <w:rPr>
          <w:rFonts w:asciiTheme="minorEastAsia" w:hAnsiTheme="minorEastAsia" w:hint="eastAsia"/>
        </w:rPr>
        <w:t>。</w:t>
      </w:r>
    </w:p>
    <w:p w14:paraId="01C5F981"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(4)</w:t>
      </w:r>
      <w:r>
        <w:rPr>
          <w:rFonts w:asciiTheme="minorEastAsia" w:hAnsiTheme="minorEastAsia" w:hint="eastAsia"/>
          <w:bCs/>
        </w:rPr>
        <w:t>使用</w:t>
      </w:r>
      <w:r w:rsidRPr="00AF02E0">
        <w:rPr>
          <w:rFonts w:asciiTheme="minorEastAsia" w:hAnsiTheme="minorEastAsia" w:hint="eastAsia"/>
          <w:bCs/>
        </w:rPr>
        <w:t>者自身の安全対策を</w:t>
      </w:r>
      <w:r w:rsidRPr="0035165C">
        <w:rPr>
          <w:rFonts w:asciiTheme="minorEastAsia" w:hAnsiTheme="minorEastAsia" w:hint="eastAsia"/>
          <w:bCs/>
          <w:color w:val="000000" w:themeColor="text1"/>
        </w:rPr>
        <w:t>図ること</w:t>
      </w:r>
      <w:r w:rsidRPr="0035165C">
        <w:rPr>
          <w:rFonts w:asciiTheme="minorEastAsia" w:hAnsiTheme="minorEastAsia" w:hint="eastAsia"/>
          <w:color w:val="000000" w:themeColor="text1"/>
        </w:rPr>
        <w:t>。また、</w:t>
      </w:r>
      <w:r w:rsidRPr="00AF02E0">
        <w:rPr>
          <w:rFonts w:asciiTheme="minorEastAsia" w:hAnsiTheme="minorEastAsia" w:hint="eastAsia"/>
          <w:bCs/>
        </w:rPr>
        <w:t>第三者に対して危害や迷惑を与える行為をしない</w:t>
      </w:r>
      <w:r w:rsidRPr="00AF02E0">
        <w:rPr>
          <w:rFonts w:asciiTheme="minorEastAsia" w:hAnsiTheme="minorEastAsia" w:hint="eastAsia"/>
        </w:rPr>
        <w:t>こと。</w:t>
      </w:r>
    </w:p>
    <w:p w14:paraId="23017A58"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(5)</w:t>
      </w:r>
      <w:r w:rsidRPr="00AF02E0">
        <w:rPr>
          <w:rFonts w:asciiTheme="minorEastAsia" w:hAnsiTheme="minorEastAsia" w:hint="eastAsia"/>
        </w:rPr>
        <w:t>寒河江ダム統合管理事務所及び西川町職員が注意喚起を行った場合は、</w:t>
      </w:r>
      <w:r w:rsidRPr="00AF02E0">
        <w:rPr>
          <w:rFonts w:asciiTheme="minorEastAsia" w:hAnsiTheme="minorEastAsia" w:hint="eastAsia"/>
          <w:bCs/>
        </w:rPr>
        <w:t>直ちに指示に従う</w:t>
      </w:r>
      <w:r w:rsidRPr="00AF02E0">
        <w:rPr>
          <w:rFonts w:asciiTheme="minorEastAsia" w:hAnsiTheme="minorEastAsia" w:hint="eastAsia"/>
        </w:rPr>
        <w:t>こと。</w:t>
      </w:r>
    </w:p>
    <w:p w14:paraId="0ABF4975"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(6)</w:t>
      </w:r>
      <w:r w:rsidRPr="00AF02E0">
        <w:rPr>
          <w:rFonts w:asciiTheme="minorEastAsia" w:hAnsiTheme="minorEastAsia" w:hint="eastAsia"/>
          <w:bCs/>
        </w:rPr>
        <w:t>営利目的での使用はしない</w:t>
      </w:r>
      <w:r w:rsidRPr="00AF02E0">
        <w:rPr>
          <w:rFonts w:asciiTheme="minorEastAsia" w:hAnsiTheme="minorEastAsia" w:hint="eastAsia"/>
        </w:rPr>
        <w:t>こと。</w:t>
      </w:r>
    </w:p>
    <w:p w14:paraId="6771BC8F"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(7)</w:t>
      </w:r>
      <w:r w:rsidRPr="00AF02E0">
        <w:rPr>
          <w:rFonts w:asciiTheme="minorEastAsia" w:hAnsiTheme="minorEastAsia" w:hint="eastAsia"/>
          <w:bCs/>
        </w:rPr>
        <w:t>車両等については平地に駐車する</w:t>
      </w:r>
      <w:r w:rsidRPr="00AF02E0">
        <w:rPr>
          <w:rFonts w:asciiTheme="minorEastAsia" w:hAnsiTheme="minorEastAsia" w:hint="eastAsia"/>
        </w:rPr>
        <w:t>こととし、やむを得ず傾斜地に駐車する場合は</w:t>
      </w:r>
      <w:r w:rsidRPr="00AF02E0">
        <w:rPr>
          <w:rFonts w:asciiTheme="minorEastAsia" w:hAnsiTheme="minorEastAsia" w:hint="eastAsia"/>
          <w:bCs/>
        </w:rPr>
        <w:t>輪留め等の事故防止対策を施す</w:t>
      </w:r>
      <w:r w:rsidRPr="00AF02E0">
        <w:rPr>
          <w:rFonts w:asciiTheme="minorEastAsia" w:hAnsiTheme="minorEastAsia" w:hint="eastAsia"/>
        </w:rPr>
        <w:t>こと。</w:t>
      </w:r>
    </w:p>
    <w:p w14:paraId="115B967D" w14:textId="77777777" w:rsidR="00F4691B" w:rsidRPr="00AF02E0" w:rsidRDefault="00F4691B" w:rsidP="00F4691B">
      <w:pPr>
        <w:ind w:leftChars="172" w:left="542" w:hangingChars="86" w:hanging="181"/>
        <w:rPr>
          <w:rFonts w:asciiTheme="minorEastAsia" w:hAnsiTheme="minorEastAsia"/>
        </w:rPr>
      </w:pPr>
      <w:r>
        <w:rPr>
          <w:rFonts w:asciiTheme="minorEastAsia" w:hAnsiTheme="minorEastAsia" w:hint="eastAsia"/>
        </w:rPr>
        <w:t>(8)</w:t>
      </w:r>
      <w:r w:rsidR="00FC0C82">
        <w:rPr>
          <w:rFonts w:asciiTheme="minorEastAsia" w:hAnsiTheme="minorEastAsia" w:hint="eastAsia"/>
          <w:bCs/>
        </w:rPr>
        <w:t>事故等の責任については、当方</w:t>
      </w:r>
      <w:r w:rsidRPr="00AF02E0">
        <w:rPr>
          <w:rFonts w:asciiTheme="minorEastAsia" w:hAnsiTheme="minorEastAsia" w:hint="eastAsia"/>
          <w:bCs/>
        </w:rPr>
        <w:t>は一切負</w:t>
      </w:r>
      <w:r>
        <w:rPr>
          <w:rFonts w:asciiTheme="minorEastAsia" w:hAnsiTheme="minorEastAsia" w:hint="eastAsia"/>
          <w:bCs/>
        </w:rPr>
        <w:t>わないこと</w:t>
      </w:r>
      <w:r w:rsidRPr="00AF02E0">
        <w:rPr>
          <w:rFonts w:asciiTheme="minorEastAsia" w:hAnsiTheme="minorEastAsia" w:hint="eastAsia"/>
          <w:bCs/>
        </w:rPr>
        <w:t>。</w:t>
      </w:r>
    </w:p>
    <w:p w14:paraId="01A8F967" w14:textId="77777777" w:rsidR="00F4691B" w:rsidRDefault="00F4691B" w:rsidP="00F4691B">
      <w:pPr>
        <w:ind w:leftChars="172" w:left="542" w:hangingChars="86" w:hanging="181"/>
        <w:rPr>
          <w:rFonts w:asciiTheme="minorEastAsia" w:hAnsiTheme="minorEastAsia"/>
        </w:rPr>
      </w:pPr>
      <w:r>
        <w:rPr>
          <w:rFonts w:asciiTheme="minorEastAsia" w:hAnsiTheme="minorEastAsia" w:hint="eastAsia"/>
        </w:rPr>
        <w:t>(9)</w:t>
      </w:r>
      <w:r>
        <w:rPr>
          <w:rFonts w:asciiTheme="minorEastAsia" w:hAnsiTheme="minorEastAsia" w:hint="eastAsia"/>
          <w:bCs/>
        </w:rPr>
        <w:t>使用</w:t>
      </w:r>
      <w:r w:rsidRPr="00AF02E0">
        <w:rPr>
          <w:rFonts w:asciiTheme="minorEastAsia" w:hAnsiTheme="minorEastAsia" w:hint="eastAsia"/>
          <w:bCs/>
        </w:rPr>
        <w:t>者によるゴミ等は、利用者が全て持ち帰ること。</w:t>
      </w:r>
    </w:p>
    <w:p w14:paraId="4A749C8A" w14:textId="77777777" w:rsidR="00F4691B" w:rsidRPr="00696B52" w:rsidRDefault="00F4691B" w:rsidP="00F4691B">
      <w:pPr>
        <w:ind w:leftChars="172" w:left="542" w:hangingChars="86" w:hanging="181"/>
        <w:rPr>
          <w:rFonts w:asciiTheme="minorEastAsia" w:hAnsiTheme="minorEastAsia"/>
          <w:szCs w:val="21"/>
        </w:rPr>
      </w:pPr>
      <w:r w:rsidRPr="00696B52">
        <w:rPr>
          <w:rFonts w:asciiTheme="minorEastAsia" w:hAnsiTheme="minorEastAsia" w:cs="ＭＳ Ｐゴシック" w:hint="eastAsia"/>
          <w:color w:val="000000"/>
          <w:kern w:val="0"/>
          <w:szCs w:val="21"/>
        </w:rPr>
        <w:t>(10)レーンや桟橋等、施設を破損させた場合は、施設管理者に直ちに連絡すること。</w:t>
      </w:r>
    </w:p>
    <w:p w14:paraId="76A635D8" w14:textId="77777777" w:rsidR="00D61C6E" w:rsidRPr="00F4691B" w:rsidRDefault="00D61C6E" w:rsidP="009F4D76">
      <w:pPr>
        <w:widowControl/>
        <w:shd w:val="clear" w:color="auto" w:fill="F5F5F5"/>
        <w:jc w:val="left"/>
        <w:rPr>
          <w:rFonts w:ascii="Hiragino Kaku Gothic Pro W3" w:eastAsia="ＭＳ Ｐゴシック" w:hAnsi="Hiragino Kaku Gothic Pro W3" w:cs="ＭＳ Ｐゴシック"/>
          <w:color w:val="000000"/>
          <w:kern w:val="0"/>
          <w:sz w:val="20"/>
          <w:szCs w:val="20"/>
        </w:rPr>
      </w:pPr>
    </w:p>
    <w:p w14:paraId="616C915C" w14:textId="77777777" w:rsidR="00D61C6E" w:rsidRPr="00C33298" w:rsidRDefault="00C33298" w:rsidP="009F4D76">
      <w:pPr>
        <w:widowControl/>
        <w:shd w:val="clear" w:color="auto" w:fill="F5F5F5"/>
        <w:jc w:val="left"/>
        <w:rPr>
          <w:rFonts w:asciiTheme="majorEastAsia" w:eastAsiaTheme="majorEastAsia" w:hAnsiTheme="majorEastAsia" w:cs="ＭＳ Ｐゴシック"/>
          <w:b/>
          <w:color w:val="000000"/>
          <w:kern w:val="0"/>
          <w:sz w:val="20"/>
          <w:szCs w:val="20"/>
        </w:rPr>
      </w:pPr>
      <w:r w:rsidRPr="00C33298">
        <w:rPr>
          <w:rFonts w:asciiTheme="majorEastAsia" w:eastAsiaTheme="majorEastAsia" w:hAnsiTheme="majorEastAsia" w:cs="ＭＳ Ｐゴシック" w:hint="eastAsia"/>
          <w:b/>
          <w:color w:val="000000"/>
          <w:kern w:val="0"/>
          <w:sz w:val="20"/>
          <w:szCs w:val="20"/>
        </w:rPr>
        <w:t>（届け出先・問い合わせ先）</w:t>
      </w:r>
      <w:r>
        <w:rPr>
          <w:rFonts w:asciiTheme="majorEastAsia" w:eastAsiaTheme="majorEastAsia" w:hAnsiTheme="majorEastAsia" w:cs="ＭＳ Ｐゴシック" w:hint="eastAsia"/>
          <w:b/>
          <w:color w:val="000000"/>
          <w:kern w:val="0"/>
          <w:sz w:val="20"/>
          <w:szCs w:val="20"/>
        </w:rPr>
        <w:t>※E-mail又はFAX</w:t>
      </w:r>
      <w:r w:rsidR="00F4691B">
        <w:rPr>
          <w:rFonts w:asciiTheme="majorEastAsia" w:eastAsiaTheme="majorEastAsia" w:hAnsiTheme="majorEastAsia" w:cs="ＭＳ Ｐゴシック" w:hint="eastAsia"/>
          <w:b/>
          <w:color w:val="000000"/>
          <w:kern w:val="0"/>
          <w:sz w:val="20"/>
          <w:szCs w:val="20"/>
        </w:rPr>
        <w:t>で</w:t>
      </w:r>
      <w:r w:rsidR="00F4691B" w:rsidRPr="00F4691B">
        <w:rPr>
          <w:rFonts w:asciiTheme="majorEastAsia" w:eastAsiaTheme="majorEastAsia" w:hAnsiTheme="majorEastAsia" w:cs="ＭＳ Ｐゴシック" w:hint="eastAsia"/>
          <w:b/>
          <w:color w:val="000000"/>
          <w:kern w:val="0"/>
          <w:sz w:val="20"/>
          <w:szCs w:val="20"/>
          <w:u w:val="single"/>
        </w:rPr>
        <w:t>使用日の前日までに</w:t>
      </w:r>
      <w:r w:rsidRPr="00F4691B">
        <w:rPr>
          <w:rFonts w:asciiTheme="majorEastAsia" w:eastAsiaTheme="majorEastAsia" w:hAnsiTheme="majorEastAsia" w:cs="ＭＳ Ｐゴシック" w:hint="eastAsia"/>
          <w:b/>
          <w:color w:val="000000"/>
          <w:kern w:val="0"/>
          <w:sz w:val="20"/>
          <w:szCs w:val="20"/>
          <w:u w:val="single"/>
        </w:rPr>
        <w:t>届</w:t>
      </w:r>
      <w:r w:rsidR="00550042" w:rsidRPr="00F4691B">
        <w:rPr>
          <w:rFonts w:asciiTheme="majorEastAsia" w:eastAsiaTheme="majorEastAsia" w:hAnsiTheme="majorEastAsia" w:cs="ＭＳ Ｐゴシック" w:hint="eastAsia"/>
          <w:b/>
          <w:color w:val="000000"/>
          <w:kern w:val="0"/>
          <w:sz w:val="20"/>
          <w:szCs w:val="20"/>
          <w:u w:val="single"/>
        </w:rPr>
        <w:t>け</w:t>
      </w:r>
      <w:r w:rsidRPr="00F4691B">
        <w:rPr>
          <w:rFonts w:asciiTheme="majorEastAsia" w:eastAsiaTheme="majorEastAsia" w:hAnsiTheme="majorEastAsia" w:cs="ＭＳ Ｐゴシック" w:hint="eastAsia"/>
          <w:b/>
          <w:color w:val="000000"/>
          <w:kern w:val="0"/>
          <w:sz w:val="20"/>
          <w:szCs w:val="20"/>
          <w:u w:val="single"/>
        </w:rPr>
        <w:t>出</w:t>
      </w:r>
      <w:r w:rsidR="00550042">
        <w:rPr>
          <w:rFonts w:asciiTheme="majorEastAsia" w:eastAsiaTheme="majorEastAsia" w:hAnsiTheme="majorEastAsia" w:cs="ＭＳ Ｐゴシック" w:hint="eastAsia"/>
          <w:b/>
          <w:color w:val="000000"/>
          <w:kern w:val="0"/>
          <w:sz w:val="20"/>
          <w:szCs w:val="20"/>
        </w:rPr>
        <w:t>してください</w:t>
      </w:r>
    </w:p>
    <w:p w14:paraId="1D1153DC" w14:textId="77777777" w:rsidR="00D61C6E" w:rsidRDefault="00D15A27" w:rsidP="00550042">
      <w:pPr>
        <w:widowControl/>
        <w:shd w:val="clear" w:color="auto" w:fill="F5F5F5"/>
        <w:ind w:firstLineChars="200" w:firstLine="400"/>
        <w:jc w:val="left"/>
        <w:rPr>
          <w:rFonts w:ascii="Hiragino Kaku Gothic Pro W3" w:eastAsia="ＭＳ Ｐゴシック" w:hAnsi="Hiragino Kaku Gothic Pro W3" w:cs="ＭＳ Ｐゴシック"/>
          <w:color w:val="000000"/>
          <w:kern w:val="0"/>
          <w:sz w:val="20"/>
          <w:szCs w:val="20"/>
        </w:rPr>
      </w:pPr>
      <w:r>
        <w:rPr>
          <w:rFonts w:ascii="Hiragino Kaku Gothic Pro W3" w:eastAsia="ＭＳ Ｐゴシック" w:hAnsi="Hiragino Kaku Gothic Pro W3" w:cs="ＭＳ Ｐゴシック" w:hint="eastAsia"/>
          <w:color w:val="000000"/>
          <w:kern w:val="0"/>
          <w:sz w:val="20"/>
          <w:szCs w:val="20"/>
        </w:rPr>
        <w:t>西川町まなぶ</w:t>
      </w:r>
      <w:r w:rsidR="00C33298">
        <w:rPr>
          <w:rFonts w:ascii="Hiragino Kaku Gothic Pro W3" w:eastAsia="ＭＳ Ｐゴシック" w:hAnsi="Hiragino Kaku Gothic Pro W3" w:cs="ＭＳ Ｐゴシック" w:hint="eastAsia"/>
          <w:color w:val="000000"/>
          <w:kern w:val="0"/>
          <w:sz w:val="20"/>
          <w:szCs w:val="20"/>
        </w:rPr>
        <w:t>課スポーツ振興係</w:t>
      </w:r>
    </w:p>
    <w:p w14:paraId="3CCAE5CE" w14:textId="77777777" w:rsidR="00D61C6E" w:rsidRDefault="00C33298" w:rsidP="00550042">
      <w:pPr>
        <w:widowControl/>
        <w:shd w:val="clear" w:color="auto" w:fill="F5F5F5"/>
        <w:ind w:firstLineChars="200" w:firstLine="400"/>
        <w:jc w:val="left"/>
        <w:rPr>
          <w:rFonts w:ascii="Hiragino Kaku Gothic Pro W3" w:eastAsia="ＭＳ Ｐゴシック" w:hAnsi="Hiragino Kaku Gothic Pro W3" w:cs="ＭＳ Ｐゴシック"/>
          <w:color w:val="000000"/>
          <w:kern w:val="0"/>
          <w:sz w:val="20"/>
          <w:szCs w:val="20"/>
        </w:rPr>
      </w:pPr>
      <w:r>
        <w:rPr>
          <w:rFonts w:ascii="Hiragino Kaku Gothic Pro W3" w:eastAsia="ＭＳ Ｐゴシック" w:hAnsi="Hiragino Kaku Gothic Pro W3" w:cs="ＭＳ Ｐゴシック" w:hint="eastAsia"/>
          <w:color w:val="000000"/>
          <w:kern w:val="0"/>
          <w:sz w:val="20"/>
          <w:szCs w:val="20"/>
        </w:rPr>
        <w:t>〒</w:t>
      </w:r>
      <w:r>
        <w:rPr>
          <w:rFonts w:ascii="Hiragino Kaku Gothic Pro W3" w:eastAsia="ＭＳ Ｐゴシック" w:hAnsi="Hiragino Kaku Gothic Pro W3" w:cs="ＭＳ Ｐゴシック" w:hint="eastAsia"/>
          <w:color w:val="000000"/>
          <w:kern w:val="0"/>
          <w:sz w:val="20"/>
          <w:szCs w:val="20"/>
        </w:rPr>
        <w:t>990-0703</w:t>
      </w:r>
      <w:r>
        <w:rPr>
          <w:rFonts w:ascii="Hiragino Kaku Gothic Pro W3" w:eastAsia="ＭＳ Ｐゴシック" w:hAnsi="Hiragino Kaku Gothic Pro W3" w:cs="ＭＳ Ｐゴシック" w:hint="eastAsia"/>
          <w:color w:val="000000"/>
          <w:kern w:val="0"/>
          <w:sz w:val="20"/>
          <w:szCs w:val="20"/>
        </w:rPr>
        <w:t xml:space="preserve">　山形県西村山郡西川町大字間沢</w:t>
      </w:r>
      <w:r>
        <w:rPr>
          <w:rFonts w:ascii="Hiragino Kaku Gothic Pro W3" w:eastAsia="ＭＳ Ｐゴシック" w:hAnsi="Hiragino Kaku Gothic Pro W3" w:cs="ＭＳ Ｐゴシック" w:hint="eastAsia"/>
          <w:color w:val="000000"/>
          <w:kern w:val="0"/>
          <w:sz w:val="20"/>
          <w:szCs w:val="20"/>
        </w:rPr>
        <w:t xml:space="preserve">280 </w:t>
      </w:r>
      <w:r>
        <w:rPr>
          <w:rFonts w:ascii="Hiragino Kaku Gothic Pro W3" w:eastAsia="ＭＳ Ｐゴシック" w:hAnsi="Hiragino Kaku Gothic Pro W3" w:cs="ＭＳ Ｐゴシック" w:hint="eastAsia"/>
          <w:color w:val="000000"/>
          <w:kern w:val="0"/>
          <w:sz w:val="20"/>
          <w:szCs w:val="20"/>
        </w:rPr>
        <w:t>西川交流センターあいべ</w:t>
      </w:r>
    </w:p>
    <w:p w14:paraId="4EDEE33B" w14:textId="7EF2721E" w:rsidR="00D61C6E" w:rsidRDefault="00C33298" w:rsidP="00550042">
      <w:pPr>
        <w:widowControl/>
        <w:shd w:val="clear" w:color="auto" w:fill="F5F5F5"/>
        <w:ind w:firstLineChars="200" w:firstLine="400"/>
        <w:jc w:val="left"/>
        <w:rPr>
          <w:rFonts w:ascii="Hiragino Kaku Gothic Pro W3" w:eastAsia="ＭＳ Ｐゴシック" w:hAnsi="Hiragino Kaku Gothic Pro W3" w:cs="ＭＳ Ｐゴシック"/>
          <w:color w:val="000000"/>
          <w:kern w:val="0"/>
          <w:sz w:val="20"/>
          <w:szCs w:val="20"/>
        </w:rPr>
      </w:pPr>
      <w:r>
        <w:rPr>
          <w:rFonts w:ascii="Hiragino Kaku Gothic Pro W3" w:eastAsia="ＭＳ Ｐゴシック" w:hAnsi="Hiragino Kaku Gothic Pro W3" w:cs="ＭＳ Ｐゴシック" w:hint="eastAsia"/>
          <w:color w:val="000000"/>
          <w:kern w:val="0"/>
          <w:sz w:val="20"/>
          <w:szCs w:val="20"/>
        </w:rPr>
        <w:t>TEL</w:t>
      </w:r>
      <w:r>
        <w:rPr>
          <w:rFonts w:ascii="Hiragino Kaku Gothic Pro W3" w:eastAsia="ＭＳ Ｐゴシック" w:hAnsi="Hiragino Kaku Gothic Pro W3" w:cs="ＭＳ Ｐゴシック" w:hint="eastAsia"/>
          <w:color w:val="000000"/>
          <w:kern w:val="0"/>
          <w:sz w:val="20"/>
          <w:szCs w:val="20"/>
        </w:rPr>
        <w:t>：</w:t>
      </w:r>
      <w:r>
        <w:rPr>
          <w:rFonts w:ascii="Hiragino Kaku Gothic Pro W3" w:eastAsia="ＭＳ Ｐゴシック" w:hAnsi="Hiragino Kaku Gothic Pro W3" w:cs="ＭＳ Ｐゴシック" w:hint="eastAsia"/>
          <w:color w:val="000000"/>
          <w:kern w:val="0"/>
          <w:sz w:val="20"/>
          <w:szCs w:val="20"/>
        </w:rPr>
        <w:t>0237-74-</w:t>
      </w:r>
      <w:r w:rsidR="00383514">
        <w:rPr>
          <w:rFonts w:ascii="Hiragino Kaku Gothic Pro W3" w:eastAsia="ＭＳ Ｐゴシック" w:hAnsi="Hiragino Kaku Gothic Pro W3" w:cs="ＭＳ Ｐゴシック"/>
          <w:color w:val="000000"/>
          <w:kern w:val="0"/>
          <w:sz w:val="20"/>
          <w:szCs w:val="20"/>
        </w:rPr>
        <w:t>2114</w:t>
      </w:r>
      <w:r>
        <w:rPr>
          <w:rFonts w:ascii="Hiragino Kaku Gothic Pro W3" w:eastAsia="ＭＳ Ｐゴシック" w:hAnsi="Hiragino Kaku Gothic Pro W3" w:cs="ＭＳ Ｐゴシック" w:hint="eastAsia"/>
          <w:color w:val="000000"/>
          <w:kern w:val="0"/>
          <w:sz w:val="20"/>
          <w:szCs w:val="20"/>
        </w:rPr>
        <w:t xml:space="preserve"> </w:t>
      </w:r>
      <w:r w:rsidR="00E83976">
        <w:rPr>
          <w:rFonts w:ascii="Hiragino Kaku Gothic Pro W3" w:eastAsia="ＭＳ Ｐゴシック" w:hAnsi="Hiragino Kaku Gothic Pro W3" w:cs="ＭＳ Ｐゴシック" w:hint="eastAsia"/>
          <w:color w:val="000000"/>
          <w:kern w:val="0"/>
          <w:sz w:val="20"/>
          <w:szCs w:val="20"/>
        </w:rPr>
        <w:t xml:space="preserve">　</w:t>
      </w:r>
      <w:r>
        <w:rPr>
          <w:rFonts w:ascii="Hiragino Kaku Gothic Pro W3" w:eastAsia="ＭＳ Ｐゴシック" w:hAnsi="Hiragino Kaku Gothic Pro W3" w:cs="ＭＳ Ｐゴシック" w:hint="eastAsia"/>
          <w:color w:val="000000"/>
          <w:kern w:val="0"/>
          <w:sz w:val="20"/>
          <w:szCs w:val="20"/>
        </w:rPr>
        <w:t>FAX</w:t>
      </w:r>
      <w:r>
        <w:rPr>
          <w:rFonts w:ascii="Hiragino Kaku Gothic Pro W3" w:eastAsia="ＭＳ Ｐゴシック" w:hAnsi="Hiragino Kaku Gothic Pro W3" w:cs="ＭＳ Ｐゴシック" w:hint="eastAsia"/>
          <w:color w:val="000000"/>
          <w:kern w:val="0"/>
          <w:sz w:val="20"/>
          <w:szCs w:val="20"/>
        </w:rPr>
        <w:t>：</w:t>
      </w:r>
      <w:r>
        <w:rPr>
          <w:rFonts w:ascii="Hiragino Kaku Gothic Pro W3" w:eastAsia="ＭＳ Ｐゴシック" w:hAnsi="Hiragino Kaku Gothic Pro W3" w:cs="ＭＳ Ｐゴシック" w:hint="eastAsia"/>
          <w:color w:val="000000"/>
          <w:kern w:val="0"/>
          <w:sz w:val="20"/>
          <w:szCs w:val="20"/>
        </w:rPr>
        <w:t>0237-74-3219</w:t>
      </w:r>
    </w:p>
    <w:p w14:paraId="57C02EA4" w14:textId="77777777" w:rsidR="00D61C6E" w:rsidRDefault="00C33298" w:rsidP="00550042">
      <w:pPr>
        <w:widowControl/>
        <w:shd w:val="clear" w:color="auto" w:fill="F5F5F5"/>
        <w:ind w:firstLineChars="200" w:firstLine="400"/>
        <w:jc w:val="left"/>
        <w:rPr>
          <w:rFonts w:ascii="Hiragino Kaku Gothic Pro W3" w:eastAsia="ＭＳ Ｐゴシック" w:hAnsi="Hiragino Kaku Gothic Pro W3" w:cs="ＭＳ Ｐゴシック"/>
          <w:color w:val="000000"/>
          <w:kern w:val="0"/>
          <w:sz w:val="20"/>
          <w:szCs w:val="20"/>
        </w:rPr>
      </w:pPr>
      <w:r>
        <w:rPr>
          <w:rFonts w:ascii="Hiragino Kaku Gothic Pro W3" w:eastAsia="ＭＳ Ｐゴシック" w:hAnsi="Hiragino Kaku Gothic Pro W3" w:cs="ＭＳ Ｐゴシック" w:hint="eastAsia"/>
          <w:color w:val="000000"/>
          <w:kern w:val="0"/>
          <w:sz w:val="20"/>
          <w:szCs w:val="20"/>
        </w:rPr>
        <w:t>E-mail</w:t>
      </w:r>
      <w:r>
        <w:rPr>
          <w:rFonts w:ascii="Hiragino Kaku Gothic Pro W3" w:eastAsia="ＭＳ Ｐゴシック" w:hAnsi="Hiragino Kaku Gothic Pro W3" w:cs="ＭＳ Ｐゴシック" w:hint="eastAsia"/>
          <w:color w:val="000000"/>
          <w:kern w:val="0"/>
          <w:sz w:val="20"/>
          <w:szCs w:val="20"/>
        </w:rPr>
        <w:t>：</w:t>
      </w:r>
      <w:r>
        <w:rPr>
          <w:rFonts w:ascii="Hiragino Kaku Gothic Pro W3" w:eastAsia="ＭＳ Ｐゴシック" w:hAnsi="Hiragino Kaku Gothic Pro W3" w:cs="ＭＳ Ｐゴシック" w:hint="eastAsia"/>
          <w:color w:val="000000"/>
          <w:kern w:val="0"/>
          <w:sz w:val="20"/>
          <w:szCs w:val="20"/>
        </w:rPr>
        <w:t>sport@town.nishikawa.yamagata.jp</w:t>
      </w:r>
    </w:p>
    <w:p w14:paraId="02CA2C1D" w14:textId="77777777" w:rsidR="00D61C6E" w:rsidRDefault="00D61C6E" w:rsidP="009F4D76">
      <w:pPr>
        <w:widowControl/>
        <w:shd w:val="clear" w:color="auto" w:fill="F5F5F5"/>
        <w:jc w:val="left"/>
        <w:rPr>
          <w:rFonts w:ascii="Hiragino Kaku Gothic Pro W3" w:eastAsia="ＭＳ Ｐゴシック" w:hAnsi="Hiragino Kaku Gothic Pro W3" w:cs="ＭＳ Ｐゴシック"/>
          <w:color w:val="000000"/>
          <w:kern w:val="0"/>
          <w:sz w:val="20"/>
          <w:szCs w:val="20"/>
        </w:rPr>
      </w:pPr>
    </w:p>
    <w:p w14:paraId="210B028B" w14:textId="77777777" w:rsidR="00C96281" w:rsidRDefault="00C96281" w:rsidP="00C96281">
      <w:pPr>
        <w:widowControl/>
        <w:shd w:val="clear" w:color="auto" w:fill="F5F5F5"/>
        <w:jc w:val="center"/>
        <w:rPr>
          <w:rFonts w:asciiTheme="majorEastAsia" w:eastAsiaTheme="majorEastAsia" w:hAnsiTheme="majorEastAsia" w:cs="ＭＳ Ｐゴシック"/>
          <w:b/>
          <w:color w:val="000000"/>
          <w:kern w:val="0"/>
          <w:sz w:val="24"/>
          <w:szCs w:val="24"/>
        </w:rPr>
      </w:pPr>
    </w:p>
    <w:p w14:paraId="3E6D5635" w14:textId="77777777" w:rsidR="009F4D76" w:rsidRPr="00C96281" w:rsidRDefault="00550042" w:rsidP="00C96281">
      <w:pPr>
        <w:widowControl/>
        <w:shd w:val="clear" w:color="auto" w:fill="F5F5F5"/>
        <w:jc w:val="center"/>
        <w:rPr>
          <w:rFonts w:asciiTheme="majorEastAsia" w:eastAsiaTheme="majorEastAsia" w:hAnsiTheme="majorEastAsia" w:cs="ＭＳ Ｐゴシック"/>
          <w:b/>
          <w:color w:val="000000"/>
          <w:kern w:val="0"/>
          <w:sz w:val="24"/>
          <w:szCs w:val="24"/>
        </w:rPr>
      </w:pPr>
      <w:r w:rsidRPr="00C96281">
        <w:rPr>
          <w:rFonts w:asciiTheme="majorEastAsia" w:eastAsiaTheme="majorEastAsia" w:hAnsiTheme="majorEastAsia" w:cs="ＭＳ Ｐゴシック" w:hint="eastAsia"/>
          <w:b/>
          <w:color w:val="000000"/>
          <w:kern w:val="0"/>
          <w:sz w:val="24"/>
          <w:szCs w:val="24"/>
        </w:rPr>
        <w:t>最上川ダム統合管理事務所</w:t>
      </w:r>
      <w:r w:rsidRPr="00C96281">
        <w:rPr>
          <w:rFonts w:asciiTheme="majorEastAsia" w:eastAsiaTheme="majorEastAsia" w:hAnsiTheme="majorEastAsia" w:cs="ＭＳ Ｐゴシック"/>
          <w:b/>
          <w:color w:val="000000"/>
          <w:kern w:val="0"/>
          <w:sz w:val="24"/>
          <w:szCs w:val="24"/>
        </w:rPr>
        <w:t>から</w:t>
      </w:r>
      <w:r w:rsidRPr="00C96281">
        <w:rPr>
          <w:rFonts w:asciiTheme="majorEastAsia" w:eastAsiaTheme="majorEastAsia" w:hAnsiTheme="majorEastAsia" w:cs="ＭＳ Ｐゴシック" w:hint="eastAsia"/>
          <w:b/>
          <w:color w:val="000000"/>
          <w:kern w:val="0"/>
          <w:sz w:val="24"/>
          <w:szCs w:val="24"/>
        </w:rPr>
        <w:t>の注意事項</w:t>
      </w:r>
    </w:p>
    <w:p w14:paraId="0390F338" w14:textId="77777777" w:rsidR="00C96281" w:rsidRDefault="00C96281" w:rsidP="009F4D76">
      <w:pPr>
        <w:widowControl/>
        <w:shd w:val="clear" w:color="auto" w:fill="F5F5F5"/>
        <w:jc w:val="left"/>
        <w:rPr>
          <w:rFonts w:ascii="Hiragino Kaku Gothic Pro W3" w:eastAsia="ＭＳ Ｐゴシック" w:hAnsi="Hiragino Kaku Gothic Pro W3" w:cs="ＭＳ Ｐゴシック"/>
          <w:color w:val="000000"/>
          <w:kern w:val="0"/>
          <w:sz w:val="20"/>
          <w:szCs w:val="20"/>
        </w:rPr>
      </w:pPr>
    </w:p>
    <w:p w14:paraId="6ACF5527" w14:textId="77777777" w:rsidR="00C96281" w:rsidRPr="009F4D76" w:rsidRDefault="00C96281" w:rsidP="009F4D76">
      <w:pPr>
        <w:widowControl/>
        <w:shd w:val="clear" w:color="auto" w:fill="F5F5F5"/>
        <w:jc w:val="left"/>
        <w:rPr>
          <w:rFonts w:ascii="Hiragino Kaku Gothic Pro W3" w:eastAsia="ＭＳ Ｐゴシック" w:hAnsi="Hiragino Kaku Gothic Pro W3" w:cs="ＭＳ Ｐゴシック"/>
          <w:color w:val="000000"/>
          <w:kern w:val="0"/>
          <w:sz w:val="20"/>
          <w:szCs w:val="20"/>
        </w:rPr>
      </w:pPr>
    </w:p>
    <w:p w14:paraId="2F02A0A5" w14:textId="77777777" w:rsidR="009F4D76" w:rsidRPr="009F4D76" w:rsidRDefault="009F4D76" w:rsidP="009F4D76">
      <w:pPr>
        <w:widowControl/>
        <w:pBdr>
          <w:bottom w:val="single" w:sz="6" w:space="0" w:color="CCCCCC"/>
        </w:pBdr>
        <w:shd w:val="clear" w:color="auto" w:fill="F5F5F5"/>
        <w:spacing w:before="150" w:after="75"/>
        <w:jc w:val="left"/>
        <w:outlineLvl w:val="2"/>
        <w:rPr>
          <w:rFonts w:ascii="Hiragino Kaku Gothic Pro W3" w:eastAsia="ＭＳ Ｐゴシック" w:hAnsi="Hiragino Kaku Gothic Pro W3" w:cs="ＭＳ Ｐゴシック"/>
          <w:b/>
          <w:bCs/>
          <w:color w:val="444444"/>
          <w:kern w:val="0"/>
          <w:szCs w:val="21"/>
        </w:rPr>
      </w:pPr>
      <w:r w:rsidRPr="009F4D76">
        <w:rPr>
          <w:rFonts w:ascii="Hiragino Kaku Gothic Pro W3" w:eastAsia="ＭＳ Ｐゴシック" w:hAnsi="Hiragino Kaku Gothic Pro W3" w:cs="ＭＳ Ｐゴシック"/>
          <w:b/>
          <w:bCs/>
          <w:color w:val="444444"/>
          <w:kern w:val="0"/>
          <w:szCs w:val="21"/>
        </w:rPr>
        <w:t>月山湖（寒河江ダム）の湖面利用について</w:t>
      </w:r>
    </w:p>
    <w:p w14:paraId="12D9ADF0" w14:textId="77777777" w:rsidR="009F4D76" w:rsidRDefault="009F4D76" w:rsidP="009F4D76">
      <w:pPr>
        <w:widowControl/>
        <w:shd w:val="clear" w:color="auto" w:fill="F5F5F5"/>
        <w:spacing w:after="30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月山湖の水は、</w:t>
      </w:r>
      <w:r w:rsidRPr="009F4D76">
        <w:rPr>
          <w:rFonts w:ascii="Hiragino Kaku Gothic Pro W3" w:eastAsia="ＭＳ Ｐゴシック" w:hAnsi="Hiragino Kaku Gothic Pro W3" w:cs="ＭＳ Ｐゴシック"/>
          <w:color w:val="000000"/>
          <w:kern w:val="0"/>
          <w:sz w:val="20"/>
          <w:szCs w:val="20"/>
        </w:rPr>
        <w:t>6</w:t>
      </w:r>
      <w:r w:rsidRPr="009F4D76">
        <w:rPr>
          <w:rFonts w:ascii="Hiragino Kaku Gothic Pro W3" w:eastAsia="ＭＳ Ｐゴシック" w:hAnsi="Hiragino Kaku Gothic Pro W3" w:cs="ＭＳ Ｐゴシック"/>
          <w:color w:val="000000"/>
          <w:kern w:val="0"/>
          <w:sz w:val="20"/>
          <w:szCs w:val="20"/>
        </w:rPr>
        <w:t>市</w:t>
      </w:r>
      <w:r w:rsidRPr="009F4D76">
        <w:rPr>
          <w:rFonts w:ascii="Hiragino Kaku Gothic Pro W3" w:eastAsia="ＭＳ Ｐゴシック" w:hAnsi="Hiragino Kaku Gothic Pro W3" w:cs="ＭＳ Ｐゴシック"/>
          <w:color w:val="000000"/>
          <w:kern w:val="0"/>
          <w:sz w:val="20"/>
          <w:szCs w:val="20"/>
        </w:rPr>
        <w:t>6</w:t>
      </w:r>
      <w:r w:rsidRPr="009F4D76">
        <w:rPr>
          <w:rFonts w:ascii="Hiragino Kaku Gothic Pro W3" w:eastAsia="ＭＳ Ｐゴシック" w:hAnsi="Hiragino Kaku Gothic Pro W3" w:cs="ＭＳ Ｐゴシック"/>
          <w:color w:val="000000"/>
          <w:kern w:val="0"/>
          <w:sz w:val="20"/>
          <w:szCs w:val="20"/>
        </w:rPr>
        <w:t>町にわたる水道用水、かんがい用水、水力発電などに使用される水源地となっているほか、月山湖は動植物の貴重な生育空間でもあります。湖面利用に際しましては下記の利用ルールを必ず守るようお願い致します。</w:t>
      </w:r>
    </w:p>
    <w:p w14:paraId="43F29B6A" w14:textId="77777777" w:rsidR="00C96281" w:rsidRPr="009F4D76" w:rsidRDefault="00C96281" w:rsidP="009F4D76">
      <w:pPr>
        <w:widowControl/>
        <w:shd w:val="clear" w:color="auto" w:fill="F5F5F5"/>
        <w:spacing w:after="300"/>
        <w:jc w:val="left"/>
        <w:rPr>
          <w:rFonts w:ascii="Hiragino Kaku Gothic Pro W3" w:eastAsia="ＭＳ Ｐゴシック" w:hAnsi="Hiragino Kaku Gothic Pro W3" w:cs="ＭＳ Ｐゴシック"/>
          <w:color w:val="000000"/>
          <w:kern w:val="0"/>
          <w:sz w:val="20"/>
          <w:szCs w:val="20"/>
        </w:rPr>
      </w:pPr>
    </w:p>
    <w:p w14:paraId="4D41196F" w14:textId="77777777" w:rsidR="009F4D76" w:rsidRPr="009F4D76" w:rsidRDefault="009F4D76" w:rsidP="009F4D76">
      <w:pPr>
        <w:widowControl/>
        <w:shd w:val="clear" w:color="auto" w:fill="F5F5F5"/>
        <w:jc w:val="left"/>
        <w:outlineLvl w:val="3"/>
        <w:rPr>
          <w:rFonts w:ascii="Hiragino Kaku Gothic Pro W3" w:eastAsia="ＭＳ Ｐゴシック" w:hAnsi="Hiragino Kaku Gothic Pro W3" w:cs="ＭＳ Ｐゴシック"/>
          <w:b/>
          <w:bCs/>
          <w:color w:val="003C74"/>
          <w:kern w:val="0"/>
          <w:sz w:val="20"/>
          <w:szCs w:val="20"/>
        </w:rPr>
      </w:pPr>
      <w:r w:rsidRPr="009F4D76">
        <w:rPr>
          <w:rFonts w:ascii="Hiragino Kaku Gothic Pro W3" w:eastAsia="ＭＳ Ｐゴシック" w:hAnsi="Hiragino Kaku Gothic Pro W3" w:cs="ＭＳ Ｐゴシック"/>
          <w:b/>
          <w:bCs/>
          <w:color w:val="003C74"/>
          <w:kern w:val="0"/>
          <w:sz w:val="20"/>
          <w:szCs w:val="20"/>
        </w:rPr>
        <w:t>湖面利用のルール</w:t>
      </w:r>
    </w:p>
    <w:p w14:paraId="55798EB1" w14:textId="77777777" w:rsidR="009F4D76" w:rsidRPr="009F4D76" w:rsidRDefault="0088114D"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Pr>
          <w:rFonts w:ascii="Hiragino Kaku Gothic Pro W3" w:eastAsia="ＭＳ Ｐゴシック" w:hAnsi="Hiragino Kaku Gothic Pro W3" w:cs="ＭＳ Ｐゴシック"/>
          <w:color w:val="000000"/>
          <w:kern w:val="0"/>
          <w:sz w:val="20"/>
          <w:szCs w:val="20"/>
        </w:rPr>
        <w:t>下に示す範囲は</w:t>
      </w:r>
      <w:r w:rsidR="009F4D76" w:rsidRPr="009F4D76">
        <w:rPr>
          <w:rFonts w:ascii="Hiragino Kaku Gothic Pro W3" w:eastAsia="ＭＳ Ｐゴシック" w:hAnsi="Hiragino Kaku Gothic Pro W3" w:cs="ＭＳ Ｐゴシック"/>
          <w:color w:val="000000"/>
          <w:kern w:val="0"/>
          <w:sz w:val="20"/>
          <w:szCs w:val="20"/>
        </w:rPr>
        <w:t>取水設備の管理設備があり、船舶が航行すると事故発生の危険性が高いため、河川法第</w:t>
      </w:r>
      <w:r w:rsidR="009F4D76" w:rsidRPr="009F4D76">
        <w:rPr>
          <w:rFonts w:ascii="Hiragino Kaku Gothic Pro W3" w:eastAsia="ＭＳ Ｐゴシック" w:hAnsi="Hiragino Kaku Gothic Pro W3" w:cs="ＭＳ Ｐゴシック"/>
          <w:color w:val="000000"/>
          <w:kern w:val="0"/>
          <w:sz w:val="20"/>
          <w:szCs w:val="20"/>
        </w:rPr>
        <w:t>28</w:t>
      </w:r>
      <w:r w:rsidR="009F4D76" w:rsidRPr="009F4D76">
        <w:rPr>
          <w:rFonts w:ascii="Hiragino Kaku Gothic Pro W3" w:eastAsia="ＭＳ Ｐゴシック" w:hAnsi="Hiragino Kaku Gothic Pro W3" w:cs="ＭＳ Ｐゴシック"/>
          <w:color w:val="000000"/>
          <w:kern w:val="0"/>
          <w:sz w:val="20"/>
          <w:szCs w:val="20"/>
        </w:rPr>
        <w:t>条及び河川法施行令第</w:t>
      </w:r>
      <w:r w:rsidR="009F4D76" w:rsidRPr="009F4D76">
        <w:rPr>
          <w:rFonts w:ascii="Hiragino Kaku Gothic Pro W3" w:eastAsia="ＭＳ Ｐゴシック" w:hAnsi="Hiragino Kaku Gothic Pro W3" w:cs="ＭＳ Ｐゴシック"/>
          <w:color w:val="000000"/>
          <w:kern w:val="0"/>
          <w:sz w:val="20"/>
          <w:szCs w:val="20"/>
        </w:rPr>
        <w:t>16</w:t>
      </w:r>
      <w:r w:rsidR="009F4D76" w:rsidRPr="009F4D76">
        <w:rPr>
          <w:rFonts w:ascii="Hiragino Kaku Gothic Pro W3" w:eastAsia="ＭＳ Ｐゴシック" w:hAnsi="Hiragino Kaku Gothic Pro W3" w:cs="ＭＳ Ｐゴシック"/>
          <w:color w:val="000000"/>
          <w:kern w:val="0"/>
          <w:sz w:val="20"/>
          <w:szCs w:val="20"/>
        </w:rPr>
        <w:t>条の</w:t>
      </w:r>
      <w:r w:rsidR="009F4D76" w:rsidRPr="009F4D76">
        <w:rPr>
          <w:rFonts w:ascii="Hiragino Kaku Gothic Pro W3" w:eastAsia="ＭＳ Ｐゴシック" w:hAnsi="Hiragino Kaku Gothic Pro W3" w:cs="ＭＳ Ｐゴシック"/>
          <w:color w:val="000000"/>
          <w:kern w:val="0"/>
          <w:sz w:val="20"/>
          <w:szCs w:val="20"/>
        </w:rPr>
        <w:t>2</w:t>
      </w:r>
      <w:r w:rsidR="009F4D76" w:rsidRPr="009F4D76">
        <w:rPr>
          <w:rFonts w:ascii="Hiragino Kaku Gothic Pro W3" w:eastAsia="ＭＳ Ｐゴシック" w:hAnsi="Hiragino Kaku Gothic Pro W3" w:cs="ＭＳ Ｐゴシック"/>
          <w:color w:val="000000"/>
          <w:kern w:val="0"/>
          <w:sz w:val="20"/>
          <w:szCs w:val="20"/>
        </w:rPr>
        <w:t>第</w:t>
      </w:r>
      <w:r w:rsidR="009F4D76" w:rsidRPr="009F4D76">
        <w:rPr>
          <w:rFonts w:ascii="Hiragino Kaku Gothic Pro W3" w:eastAsia="ＭＳ Ｐゴシック" w:hAnsi="Hiragino Kaku Gothic Pro W3" w:cs="ＭＳ Ｐゴシック"/>
          <w:color w:val="000000"/>
          <w:kern w:val="0"/>
          <w:sz w:val="20"/>
          <w:szCs w:val="20"/>
        </w:rPr>
        <w:t>3</w:t>
      </w:r>
      <w:r w:rsidR="009F4D76" w:rsidRPr="009F4D76">
        <w:rPr>
          <w:rFonts w:ascii="Hiragino Kaku Gothic Pro W3" w:eastAsia="ＭＳ Ｐゴシック" w:hAnsi="Hiragino Kaku Gothic Pro W3" w:cs="ＭＳ Ｐゴシック"/>
          <w:color w:val="000000"/>
          <w:kern w:val="0"/>
          <w:sz w:val="20"/>
          <w:szCs w:val="20"/>
        </w:rPr>
        <w:t>項に基づき、管理用の船舶を除いては通航の禁止及び制限をしています。通航規制を違反した場合、河川法の規定により罰せられますので注意して下さい。</w:t>
      </w:r>
      <w:r w:rsidR="009F4D76" w:rsidRPr="009F4D76">
        <w:rPr>
          <w:rFonts w:ascii="Hiragino Kaku Gothic Pro W3" w:eastAsia="ＭＳ Ｐゴシック" w:hAnsi="Hiragino Kaku Gothic Pro W3" w:cs="ＭＳ Ｐゴシック"/>
          <w:color w:val="000000"/>
          <w:kern w:val="0"/>
          <w:sz w:val="20"/>
          <w:szCs w:val="20"/>
        </w:rPr>
        <w:br/>
      </w:r>
      <w:r w:rsidR="009F4D76" w:rsidRPr="009F4D76">
        <w:rPr>
          <w:rFonts w:ascii="Hiragino Kaku Gothic Pro W3" w:eastAsia="ＭＳ Ｐゴシック" w:hAnsi="Hiragino Kaku Gothic Pro W3" w:cs="ＭＳ Ｐゴシック" w:hint="eastAsia"/>
          <w:noProof/>
          <w:color w:val="3C67B3"/>
          <w:kern w:val="0"/>
          <w:sz w:val="20"/>
          <w:szCs w:val="20"/>
        </w:rPr>
        <w:drawing>
          <wp:inline distT="0" distB="0" distL="0" distR="0" wp14:anchorId="2FF30C32" wp14:editId="1A27B13C">
            <wp:extent cx="5857875" cy="2152650"/>
            <wp:effectExtent l="0" t="0" r="9525" b="0"/>
            <wp:docPr id="1" name="図 1" descr="通航禁止区域・通航制限区域地図">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通航禁止区域・通航制限区域地図">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2152650"/>
                    </a:xfrm>
                    <a:prstGeom prst="rect">
                      <a:avLst/>
                    </a:prstGeom>
                    <a:noFill/>
                    <a:ln>
                      <a:noFill/>
                    </a:ln>
                  </pic:spPr>
                </pic:pic>
              </a:graphicData>
            </a:graphic>
          </wp:inline>
        </w:drawing>
      </w:r>
    </w:p>
    <w:p w14:paraId="3363EE33" w14:textId="77777777" w:rsidR="009F4D76" w:rsidRPr="009F4D76" w:rsidRDefault="009F4D76"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月山湖の水は、水道用水の水源地となっています。水質を悪化させる行為は絶対に行わないで下さい。油漏れ</w:t>
      </w:r>
      <w:r w:rsidRPr="009F4D76">
        <w:rPr>
          <w:rFonts w:ascii="Hiragino Kaku Gothic Pro W3" w:eastAsia="ＭＳ Ｐゴシック" w:hAnsi="Hiragino Kaku Gothic Pro W3" w:cs="ＭＳ Ｐゴシック"/>
          <w:color w:val="000000"/>
          <w:kern w:val="0"/>
          <w:sz w:val="20"/>
          <w:szCs w:val="20"/>
        </w:rPr>
        <w:t xml:space="preserve"> </w:t>
      </w:r>
      <w:r w:rsidRPr="009F4D76">
        <w:rPr>
          <w:rFonts w:ascii="Hiragino Kaku Gothic Pro W3" w:eastAsia="ＭＳ Ｐゴシック" w:hAnsi="Hiragino Kaku Gothic Pro W3" w:cs="ＭＳ Ｐゴシック"/>
          <w:color w:val="000000"/>
          <w:kern w:val="0"/>
          <w:sz w:val="20"/>
          <w:szCs w:val="20"/>
        </w:rPr>
        <w:t>などの水質事故が発生した場合の処理費用は、全て原因者負担</w:t>
      </w:r>
      <w:r w:rsidRPr="009F4D76">
        <w:rPr>
          <w:rFonts w:ascii="Hiragino Kaku Gothic Pro W3" w:eastAsia="ＭＳ Ｐゴシック" w:hAnsi="Hiragino Kaku Gothic Pro W3" w:cs="ＭＳ Ｐゴシック"/>
          <w:color w:val="000000"/>
          <w:kern w:val="0"/>
          <w:sz w:val="20"/>
          <w:szCs w:val="20"/>
        </w:rPr>
        <w:t>(</w:t>
      </w:r>
      <w:r w:rsidRPr="009F4D76">
        <w:rPr>
          <w:rFonts w:ascii="Hiragino Kaku Gothic Pro W3" w:eastAsia="ＭＳ Ｐゴシック" w:hAnsi="Hiragino Kaku Gothic Pro W3" w:cs="ＭＳ Ｐゴシック"/>
          <w:color w:val="000000"/>
          <w:kern w:val="0"/>
          <w:sz w:val="20"/>
          <w:szCs w:val="20"/>
        </w:rPr>
        <w:t>事故を起こした方</w:t>
      </w:r>
      <w:r w:rsidRPr="009F4D76">
        <w:rPr>
          <w:rFonts w:ascii="Hiragino Kaku Gothic Pro W3" w:eastAsia="ＭＳ Ｐゴシック" w:hAnsi="Hiragino Kaku Gothic Pro W3" w:cs="ＭＳ Ｐゴシック"/>
          <w:color w:val="000000"/>
          <w:kern w:val="0"/>
          <w:sz w:val="20"/>
          <w:szCs w:val="20"/>
        </w:rPr>
        <w:t xml:space="preserve">) </w:t>
      </w:r>
      <w:r w:rsidRPr="009F4D76">
        <w:rPr>
          <w:rFonts w:ascii="Hiragino Kaku Gothic Pro W3" w:eastAsia="ＭＳ Ｐゴシック" w:hAnsi="Hiragino Kaku Gothic Pro W3" w:cs="ＭＳ Ｐゴシック"/>
          <w:color w:val="000000"/>
          <w:kern w:val="0"/>
          <w:sz w:val="20"/>
          <w:szCs w:val="20"/>
        </w:rPr>
        <w:t>となりますので十分注意して下さい。</w:t>
      </w:r>
      <w:r w:rsidRPr="009F4D76">
        <w:rPr>
          <w:rFonts w:ascii="Hiragino Kaku Gothic Pro W3" w:eastAsia="ＭＳ Ｐゴシック" w:hAnsi="Hiragino Kaku Gothic Pro W3" w:cs="ＭＳ Ｐゴシック"/>
          <w:color w:val="000000"/>
          <w:kern w:val="0"/>
          <w:sz w:val="20"/>
          <w:szCs w:val="20"/>
        </w:rPr>
        <w:t>(</w:t>
      </w:r>
      <w:r w:rsidRPr="009F4D76">
        <w:rPr>
          <w:rFonts w:ascii="Hiragino Kaku Gothic Pro W3" w:eastAsia="ＭＳ Ｐゴシック" w:hAnsi="Hiragino Kaku Gothic Pro W3" w:cs="ＭＳ Ｐゴシック"/>
          <w:color w:val="000000"/>
          <w:kern w:val="0"/>
          <w:sz w:val="20"/>
          <w:szCs w:val="20"/>
        </w:rPr>
        <w:t>動力付き船舶の利用については、原則ご遠慮いただいております。</w:t>
      </w:r>
      <w:r w:rsidRPr="009F4D76">
        <w:rPr>
          <w:rFonts w:ascii="Hiragino Kaku Gothic Pro W3" w:eastAsia="ＭＳ Ｐゴシック" w:hAnsi="Hiragino Kaku Gothic Pro W3" w:cs="ＭＳ Ｐゴシック"/>
          <w:color w:val="000000"/>
          <w:kern w:val="0"/>
          <w:sz w:val="20"/>
          <w:szCs w:val="20"/>
        </w:rPr>
        <w:t>)</w:t>
      </w:r>
    </w:p>
    <w:p w14:paraId="1BB5E276" w14:textId="77777777" w:rsidR="009F4D76" w:rsidRPr="009F4D76" w:rsidRDefault="009F4D76"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湖面利用は、日の出から日没までとさせていただきます。</w:t>
      </w:r>
    </w:p>
    <w:p w14:paraId="2BBD8ABB" w14:textId="77777777" w:rsidR="009F4D76" w:rsidRPr="009F4D76" w:rsidRDefault="009F4D76"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降雨、強風、濃霧など気象条件が悪いときは利用を中止して下さい。特に、降雨状況によりダム水位が急激に上昇や下降する場合があるので、大雨注意報など気象情報が発令された場合は注意して下さい。</w:t>
      </w:r>
    </w:p>
    <w:p w14:paraId="217FF4D0" w14:textId="77777777" w:rsidR="009F4D76" w:rsidRPr="009F4D76" w:rsidRDefault="009F4D76"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利用者自身の安全対策を利用者自身が徹底して下さい。また、他の利用者に対して危害や迷惑を与える行為はしないで下さい。</w:t>
      </w:r>
    </w:p>
    <w:p w14:paraId="44DF90FA" w14:textId="77777777" w:rsidR="009F4D76" w:rsidRPr="009F4D76" w:rsidRDefault="0088114D"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Pr>
          <w:rFonts w:ascii="Hiragino Kaku Gothic Pro W3" w:eastAsia="ＭＳ Ｐゴシック" w:hAnsi="Hiragino Kaku Gothic Pro W3" w:cs="ＭＳ Ｐゴシック"/>
          <w:color w:val="000000"/>
          <w:kern w:val="0"/>
          <w:sz w:val="20"/>
          <w:szCs w:val="20"/>
        </w:rPr>
        <w:t>当</w:t>
      </w:r>
      <w:r>
        <w:rPr>
          <w:rFonts w:ascii="Hiragino Kaku Gothic Pro W3" w:eastAsia="ＭＳ Ｐゴシック" w:hAnsi="Hiragino Kaku Gothic Pro W3" w:cs="ＭＳ Ｐゴシック" w:hint="eastAsia"/>
          <w:color w:val="000000"/>
          <w:kern w:val="0"/>
          <w:sz w:val="20"/>
          <w:szCs w:val="20"/>
        </w:rPr>
        <w:t>事務所</w:t>
      </w:r>
      <w:r>
        <w:rPr>
          <w:rFonts w:ascii="Hiragino Kaku Gothic Pro W3" w:eastAsia="ＭＳ Ｐゴシック" w:hAnsi="Hiragino Kaku Gothic Pro W3" w:cs="ＭＳ Ｐゴシック"/>
          <w:color w:val="000000"/>
          <w:kern w:val="0"/>
          <w:sz w:val="20"/>
          <w:szCs w:val="20"/>
        </w:rPr>
        <w:t>では随時パトロールを行っております。利用者に対して、当</w:t>
      </w:r>
      <w:r>
        <w:rPr>
          <w:rFonts w:ascii="Hiragino Kaku Gothic Pro W3" w:eastAsia="ＭＳ Ｐゴシック" w:hAnsi="Hiragino Kaku Gothic Pro W3" w:cs="ＭＳ Ｐゴシック" w:hint="eastAsia"/>
          <w:color w:val="000000"/>
          <w:kern w:val="0"/>
          <w:sz w:val="20"/>
          <w:szCs w:val="20"/>
        </w:rPr>
        <w:t>事務所</w:t>
      </w:r>
      <w:r w:rsidR="009F4D76" w:rsidRPr="009F4D76">
        <w:rPr>
          <w:rFonts w:ascii="Hiragino Kaku Gothic Pro W3" w:eastAsia="ＭＳ Ｐゴシック" w:hAnsi="Hiragino Kaku Gothic Pro W3" w:cs="ＭＳ Ｐゴシック"/>
          <w:color w:val="000000"/>
          <w:kern w:val="0"/>
          <w:sz w:val="20"/>
          <w:szCs w:val="20"/>
        </w:rPr>
        <w:t>職員が注意喚起を行った場合は、直ちに指示に従って下さい。</w:t>
      </w:r>
    </w:p>
    <w:p w14:paraId="4FC99040" w14:textId="77777777" w:rsidR="009F4D76" w:rsidRPr="009F4D76" w:rsidRDefault="009F4D76"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営利目的での使用は認めておりません。</w:t>
      </w:r>
      <w:r w:rsidRPr="009F4D76">
        <w:rPr>
          <w:rFonts w:ascii="Hiragino Kaku Gothic Pro W3" w:eastAsia="ＭＳ Ｐゴシック" w:hAnsi="Hiragino Kaku Gothic Pro W3" w:cs="ＭＳ Ｐゴシック"/>
          <w:color w:val="000000"/>
          <w:kern w:val="0"/>
          <w:sz w:val="20"/>
          <w:szCs w:val="20"/>
        </w:rPr>
        <w:t>(</w:t>
      </w:r>
      <w:r w:rsidRPr="009F4D76">
        <w:rPr>
          <w:rFonts w:ascii="Hiragino Kaku Gothic Pro W3" w:eastAsia="ＭＳ Ｐゴシック" w:hAnsi="Hiragino Kaku Gothic Pro W3" w:cs="ＭＳ Ｐゴシック"/>
          <w:color w:val="000000"/>
          <w:kern w:val="0"/>
          <w:sz w:val="20"/>
          <w:szCs w:val="20"/>
        </w:rPr>
        <w:t>自由使用</w:t>
      </w:r>
      <w:r w:rsidR="0088114D">
        <w:rPr>
          <w:rFonts w:ascii="Hiragino Kaku Gothic Pro W3" w:eastAsia="ＭＳ Ｐゴシック" w:hAnsi="Hiragino Kaku Gothic Pro W3" w:cs="ＭＳ Ｐゴシック" w:hint="eastAsia"/>
          <w:color w:val="000000"/>
          <w:kern w:val="0"/>
          <w:sz w:val="20"/>
          <w:szCs w:val="20"/>
        </w:rPr>
        <w:t>利用</w:t>
      </w:r>
      <w:r w:rsidRPr="009F4D76">
        <w:rPr>
          <w:rFonts w:ascii="Hiragino Kaku Gothic Pro W3" w:eastAsia="ＭＳ Ｐゴシック" w:hAnsi="Hiragino Kaku Gothic Pro W3" w:cs="ＭＳ Ｐゴシック"/>
          <w:color w:val="000000"/>
          <w:kern w:val="0"/>
          <w:sz w:val="20"/>
          <w:szCs w:val="20"/>
        </w:rPr>
        <w:t>であることから、占用は出来ません。</w:t>
      </w:r>
      <w:r w:rsidRPr="009F4D76">
        <w:rPr>
          <w:rFonts w:ascii="Hiragino Kaku Gothic Pro W3" w:eastAsia="ＭＳ Ｐゴシック" w:hAnsi="Hiragino Kaku Gothic Pro W3" w:cs="ＭＳ Ｐゴシック"/>
          <w:color w:val="000000"/>
          <w:kern w:val="0"/>
          <w:sz w:val="20"/>
          <w:szCs w:val="20"/>
        </w:rPr>
        <w:t>)</w:t>
      </w:r>
    </w:p>
    <w:p w14:paraId="02AFC165" w14:textId="77777777" w:rsidR="009F4D76" w:rsidRPr="009F4D76" w:rsidRDefault="009F4D76"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車両等については平地に駐車するようにして下さい。一時的に傾斜地に駐車する場合は、輪留めなどを使用して事故防止対策を行って下さい。車両の貯水池転落事故が発生すると、車両の引き上げや、油類の拡散防止など多額の費用がかかります。</w:t>
      </w:r>
    </w:p>
    <w:p w14:paraId="2B9AE083" w14:textId="77777777" w:rsidR="009F4D76" w:rsidRPr="009F4D76" w:rsidRDefault="009F4D76" w:rsidP="009F4D76">
      <w:pPr>
        <w:widowControl/>
        <w:numPr>
          <w:ilvl w:val="0"/>
          <w:numId w:val="1"/>
        </w:numPr>
        <w:shd w:val="clear" w:color="auto" w:fill="F5F5F5"/>
        <w:ind w:left="0"/>
        <w:jc w:val="left"/>
        <w:rPr>
          <w:rFonts w:ascii="Hiragino Kaku Gothic Pro W3" w:eastAsia="ＭＳ Ｐゴシック" w:hAnsi="Hiragino Kaku Gothic Pro W3" w:cs="ＭＳ Ｐゴシック"/>
          <w:color w:val="000000"/>
          <w:kern w:val="0"/>
          <w:sz w:val="20"/>
          <w:szCs w:val="20"/>
        </w:rPr>
      </w:pPr>
      <w:r w:rsidRPr="009F4D76">
        <w:rPr>
          <w:rFonts w:ascii="Hiragino Kaku Gothic Pro W3" w:eastAsia="ＭＳ Ｐゴシック" w:hAnsi="Hiragino Kaku Gothic Pro W3" w:cs="ＭＳ Ｐゴシック"/>
          <w:color w:val="000000"/>
          <w:kern w:val="0"/>
          <w:sz w:val="20"/>
          <w:szCs w:val="20"/>
        </w:rPr>
        <w:t>事故等の責任については、当方では一切負いません。</w:t>
      </w:r>
    </w:p>
    <w:p w14:paraId="6FA3CA7F" w14:textId="77777777" w:rsidR="00DE07B0" w:rsidRDefault="009F4D76" w:rsidP="005D11C4">
      <w:pPr>
        <w:widowControl/>
        <w:numPr>
          <w:ilvl w:val="0"/>
          <w:numId w:val="1"/>
        </w:numPr>
        <w:shd w:val="clear" w:color="auto" w:fill="F5F5F5"/>
        <w:ind w:left="0"/>
        <w:jc w:val="left"/>
      </w:pPr>
      <w:r w:rsidRPr="00C96281">
        <w:rPr>
          <w:rFonts w:ascii="Hiragino Kaku Gothic Pro W3" w:eastAsia="ＭＳ Ｐゴシック" w:hAnsi="Hiragino Kaku Gothic Pro W3" w:cs="ＭＳ Ｐゴシック"/>
          <w:color w:val="000000"/>
          <w:kern w:val="0"/>
          <w:sz w:val="20"/>
          <w:szCs w:val="20"/>
        </w:rPr>
        <w:t>利用者によるゴミ等は、利用者が全て持ち帰るようにして下さい。</w:t>
      </w:r>
    </w:p>
    <w:p w14:paraId="799C50DC" w14:textId="77777777" w:rsidR="00DE07B0" w:rsidRDefault="00DE07B0"/>
    <w:p w14:paraId="7CD70952" w14:textId="77777777" w:rsidR="00DE07B0" w:rsidRDefault="00DE07B0"/>
    <w:p w14:paraId="608D834D" w14:textId="77777777" w:rsidR="00DE07B0" w:rsidRDefault="00DE07B0"/>
    <w:sectPr w:rsidR="00DE07B0" w:rsidSect="00C3329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C476" w14:textId="77777777" w:rsidR="00E12ABD" w:rsidRDefault="00E12ABD" w:rsidP="00F4691B">
      <w:r>
        <w:separator/>
      </w:r>
    </w:p>
  </w:endnote>
  <w:endnote w:type="continuationSeparator" w:id="0">
    <w:p w14:paraId="1F7662C9" w14:textId="77777777" w:rsidR="00E12ABD" w:rsidRDefault="00E12ABD" w:rsidP="00F4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45D3" w14:textId="77777777" w:rsidR="00E12ABD" w:rsidRDefault="00E12ABD" w:rsidP="00F4691B">
      <w:r>
        <w:separator/>
      </w:r>
    </w:p>
  </w:footnote>
  <w:footnote w:type="continuationSeparator" w:id="0">
    <w:p w14:paraId="54DC09A1" w14:textId="77777777" w:rsidR="00E12ABD" w:rsidRDefault="00E12ABD" w:rsidP="00F4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80153"/>
    <w:multiLevelType w:val="multilevel"/>
    <w:tmpl w:val="1C962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F4DE6"/>
    <w:multiLevelType w:val="multilevel"/>
    <w:tmpl w:val="7A1A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413032">
    <w:abstractNumId w:val="1"/>
  </w:num>
  <w:num w:numId="2" w16cid:durableId="118555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B0"/>
    <w:rsid w:val="001D7926"/>
    <w:rsid w:val="001E2E1F"/>
    <w:rsid w:val="002A6D5D"/>
    <w:rsid w:val="00383514"/>
    <w:rsid w:val="00385C08"/>
    <w:rsid w:val="00401C7D"/>
    <w:rsid w:val="00550042"/>
    <w:rsid w:val="006029BB"/>
    <w:rsid w:val="006064F9"/>
    <w:rsid w:val="0075191F"/>
    <w:rsid w:val="00872AF2"/>
    <w:rsid w:val="00877C3F"/>
    <w:rsid w:val="0088114D"/>
    <w:rsid w:val="00975313"/>
    <w:rsid w:val="009F4D76"/>
    <w:rsid w:val="00A07496"/>
    <w:rsid w:val="00C33298"/>
    <w:rsid w:val="00C96281"/>
    <w:rsid w:val="00CA3BE9"/>
    <w:rsid w:val="00D15A27"/>
    <w:rsid w:val="00D40424"/>
    <w:rsid w:val="00D61C6E"/>
    <w:rsid w:val="00DC10FB"/>
    <w:rsid w:val="00DE07B0"/>
    <w:rsid w:val="00E12ABD"/>
    <w:rsid w:val="00E83976"/>
    <w:rsid w:val="00F446ED"/>
    <w:rsid w:val="00F4691B"/>
    <w:rsid w:val="00FC0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5E081"/>
  <w15:chartTrackingRefBased/>
  <w15:docId w15:val="{DBE4640B-DE23-4EF7-8153-51AB2595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F4D7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9F4D76"/>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9F4D76"/>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9F4D76"/>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9F4D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argin-bottom20">
    <w:name w:val="margin-bottom20"/>
    <w:basedOn w:val="a"/>
    <w:rsid w:val="009F4D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semiHidden/>
    <w:rsid w:val="00D61C6E"/>
    <w:pPr>
      <w:jc w:val="center"/>
    </w:pPr>
    <w:rPr>
      <w:rFonts w:ascii="ＭＳ Ｐ明朝" w:eastAsia="ＭＳ Ｐ明朝" w:hAnsi="Century" w:cs="Times New Roman"/>
      <w:kern w:val="0"/>
      <w:szCs w:val="24"/>
    </w:rPr>
  </w:style>
  <w:style w:type="character" w:customStyle="1" w:styleId="a4">
    <w:name w:val="記 (文字)"/>
    <w:basedOn w:val="a0"/>
    <w:link w:val="a3"/>
    <w:semiHidden/>
    <w:rsid w:val="00D61C6E"/>
    <w:rPr>
      <w:rFonts w:ascii="ＭＳ Ｐ明朝" w:eastAsia="ＭＳ Ｐ明朝" w:hAnsi="Century" w:cs="Times New Roman"/>
      <w:kern w:val="0"/>
      <w:szCs w:val="24"/>
    </w:rPr>
  </w:style>
  <w:style w:type="paragraph" w:styleId="a5">
    <w:name w:val="header"/>
    <w:basedOn w:val="a"/>
    <w:link w:val="a6"/>
    <w:uiPriority w:val="99"/>
    <w:unhideWhenUsed/>
    <w:rsid w:val="00F4691B"/>
    <w:pPr>
      <w:tabs>
        <w:tab w:val="center" w:pos="4252"/>
        <w:tab w:val="right" w:pos="8504"/>
      </w:tabs>
      <w:snapToGrid w:val="0"/>
    </w:pPr>
  </w:style>
  <w:style w:type="character" w:customStyle="1" w:styleId="a6">
    <w:name w:val="ヘッダー (文字)"/>
    <w:basedOn w:val="a0"/>
    <w:link w:val="a5"/>
    <w:uiPriority w:val="99"/>
    <w:rsid w:val="00F4691B"/>
  </w:style>
  <w:style w:type="paragraph" w:styleId="a7">
    <w:name w:val="footer"/>
    <w:basedOn w:val="a"/>
    <w:link w:val="a8"/>
    <w:uiPriority w:val="99"/>
    <w:unhideWhenUsed/>
    <w:rsid w:val="00F4691B"/>
    <w:pPr>
      <w:tabs>
        <w:tab w:val="center" w:pos="4252"/>
        <w:tab w:val="right" w:pos="8504"/>
      </w:tabs>
      <w:snapToGrid w:val="0"/>
    </w:pPr>
  </w:style>
  <w:style w:type="character" w:customStyle="1" w:styleId="a8">
    <w:name w:val="フッター (文字)"/>
    <w:basedOn w:val="a0"/>
    <w:link w:val="a7"/>
    <w:uiPriority w:val="99"/>
    <w:rsid w:val="00F4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thr.mlit.go.jp/mogami/visit/application/img/gassan-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白田 駿</dc:creator>
  <cp:lastModifiedBy>h2010542</cp:lastModifiedBy>
  <cp:revision>5</cp:revision>
  <dcterms:created xsi:type="dcterms:W3CDTF">2024-04-10T00:54:00Z</dcterms:created>
  <dcterms:modified xsi:type="dcterms:W3CDTF">2026-04-01T02:44:00Z</dcterms:modified>
</cp:coreProperties>
</file>